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12" w:rsidRDefault="007064E8">
      <w:pPr>
        <w:spacing w:before="70" w:line="207" w:lineRule="exact"/>
        <w:ind w:left="5224"/>
        <w:rPr>
          <w:sz w:val="18"/>
        </w:rPr>
      </w:pPr>
      <w:r>
        <w:rPr>
          <w:sz w:val="18"/>
        </w:rPr>
        <w:t>Приложение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</w:p>
    <w:p w:rsidR="00CC2112" w:rsidRDefault="007064E8">
      <w:pPr>
        <w:tabs>
          <w:tab w:val="left" w:pos="7692"/>
        </w:tabs>
        <w:spacing w:line="206" w:lineRule="exact"/>
        <w:ind w:left="5224"/>
        <w:rPr>
          <w:sz w:val="18"/>
        </w:rPr>
      </w:pPr>
      <w:r>
        <w:rPr>
          <w:sz w:val="18"/>
        </w:rPr>
        <w:t>к приказу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5"/>
          <w:sz w:val="18"/>
        </w:rPr>
        <w:t xml:space="preserve"> </w:t>
      </w:r>
      <w:r w:rsidR="00605DBA">
        <w:rPr>
          <w:sz w:val="18"/>
        </w:rPr>
        <w:t>10.04</w:t>
      </w:r>
      <w:r>
        <w:rPr>
          <w:sz w:val="18"/>
        </w:rPr>
        <w:t>.2023</w:t>
      </w:r>
      <w:r>
        <w:rPr>
          <w:spacing w:val="-2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 w:rsidRPr="00605DBA">
        <w:rPr>
          <w:sz w:val="18"/>
        </w:rPr>
        <w:tab/>
      </w:r>
      <w:r w:rsidR="00605DBA" w:rsidRPr="00605DBA">
        <w:rPr>
          <w:sz w:val="18"/>
        </w:rPr>
        <w:t>57-О</w:t>
      </w:r>
    </w:p>
    <w:p w:rsidR="00CC2112" w:rsidRDefault="007064E8">
      <w:pPr>
        <w:spacing w:line="244" w:lineRule="auto"/>
        <w:ind w:left="5224"/>
        <w:rPr>
          <w:sz w:val="18"/>
        </w:rPr>
      </w:pP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создании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МБОУ</w:t>
      </w:r>
      <w:r>
        <w:rPr>
          <w:spacing w:val="1"/>
          <w:sz w:val="18"/>
        </w:rPr>
        <w:t xml:space="preserve"> </w:t>
      </w:r>
      <w:r>
        <w:rPr>
          <w:sz w:val="18"/>
        </w:rPr>
        <w:t>«</w:t>
      </w:r>
      <w:proofErr w:type="spellStart"/>
      <w:r>
        <w:rPr>
          <w:sz w:val="18"/>
        </w:rPr>
        <w:t>Краснооктябрьская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основная</w:t>
      </w:r>
      <w:r>
        <w:rPr>
          <w:spacing w:val="-42"/>
          <w:sz w:val="18"/>
        </w:rPr>
        <w:t xml:space="preserve"> </w:t>
      </w:r>
      <w:r>
        <w:rPr>
          <w:sz w:val="18"/>
        </w:rPr>
        <w:t>общеобразовательная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школа»</w:t>
      </w:r>
    </w:p>
    <w:p w:rsidR="00CC2112" w:rsidRDefault="007064E8">
      <w:pPr>
        <w:ind w:left="5224" w:right="1039"/>
        <w:rPr>
          <w:sz w:val="18"/>
        </w:rPr>
      </w:pPr>
      <w:r>
        <w:rPr>
          <w:sz w:val="18"/>
        </w:rPr>
        <w:t xml:space="preserve">Центра образования </w:t>
      </w:r>
      <w:proofErr w:type="spellStart"/>
      <w:r>
        <w:rPr>
          <w:sz w:val="18"/>
        </w:rPr>
        <w:t>ествественно</w:t>
      </w:r>
      <w:proofErr w:type="spellEnd"/>
      <w:r>
        <w:rPr>
          <w:sz w:val="18"/>
        </w:rPr>
        <w:t>-научной</w:t>
      </w:r>
      <w:r>
        <w:rPr>
          <w:spacing w:val="-42"/>
          <w:sz w:val="18"/>
        </w:rPr>
        <w:t xml:space="preserve"> </w:t>
      </w:r>
      <w:r>
        <w:rPr>
          <w:sz w:val="18"/>
        </w:rPr>
        <w:t>направленности «Точка</w:t>
      </w:r>
      <w:r>
        <w:rPr>
          <w:spacing w:val="2"/>
          <w:sz w:val="18"/>
        </w:rPr>
        <w:t xml:space="preserve"> </w:t>
      </w:r>
      <w:bookmarkStart w:id="0" w:name="_GoBack"/>
      <w:bookmarkEnd w:id="0"/>
      <w:r>
        <w:rPr>
          <w:sz w:val="18"/>
        </w:rPr>
        <w:t>роста»»</w:t>
      </w:r>
    </w:p>
    <w:p w:rsidR="00CC2112" w:rsidRDefault="00CC2112">
      <w:pPr>
        <w:pStyle w:val="a3"/>
        <w:ind w:left="0"/>
        <w:jc w:val="left"/>
        <w:rPr>
          <w:sz w:val="20"/>
        </w:rPr>
      </w:pPr>
    </w:p>
    <w:p w:rsidR="00CC2112" w:rsidRDefault="00CC2112">
      <w:pPr>
        <w:pStyle w:val="a3"/>
        <w:ind w:left="0"/>
        <w:jc w:val="left"/>
        <w:rPr>
          <w:sz w:val="20"/>
        </w:rPr>
      </w:pPr>
    </w:p>
    <w:p w:rsidR="00CC2112" w:rsidRDefault="00CC2112">
      <w:pPr>
        <w:pStyle w:val="a3"/>
        <w:ind w:left="0"/>
        <w:jc w:val="left"/>
        <w:rPr>
          <w:sz w:val="20"/>
        </w:rPr>
      </w:pPr>
    </w:p>
    <w:p w:rsidR="00CC2112" w:rsidRDefault="00CC2112">
      <w:pPr>
        <w:pStyle w:val="a3"/>
        <w:spacing w:before="7"/>
        <w:ind w:left="0"/>
        <w:jc w:val="left"/>
        <w:rPr>
          <w:sz w:val="18"/>
        </w:rPr>
      </w:pPr>
    </w:p>
    <w:p w:rsidR="00CC2112" w:rsidRDefault="007064E8">
      <w:pPr>
        <w:pStyle w:val="1"/>
        <w:ind w:left="3770" w:right="3832" w:firstLine="0"/>
        <w:jc w:val="center"/>
      </w:pPr>
      <w:r>
        <w:t>ПОЛОЖЕНИЕ</w:t>
      </w:r>
    </w:p>
    <w:p w:rsidR="00CC2112" w:rsidRDefault="007064E8">
      <w:pPr>
        <w:spacing w:before="4"/>
        <w:ind w:left="2391" w:right="2383" w:firstLine="97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Центре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естественно-научной</w:t>
      </w:r>
      <w:proofErr w:type="gramEnd"/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CC2112" w:rsidRDefault="007064E8">
      <w:pPr>
        <w:pStyle w:val="1"/>
        <w:spacing w:line="321" w:lineRule="exact"/>
        <w:ind w:left="3423" w:firstLine="0"/>
      </w:pPr>
      <w:r>
        <w:t>"Точка</w:t>
      </w:r>
      <w:r>
        <w:rPr>
          <w:spacing w:val="-3"/>
        </w:rPr>
        <w:t xml:space="preserve"> </w:t>
      </w:r>
      <w:r>
        <w:t>роста"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</w:p>
    <w:p w:rsidR="00CC2112" w:rsidRDefault="007064E8">
      <w:pPr>
        <w:ind w:left="849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F948FC">
        <w:rPr>
          <w:b/>
          <w:sz w:val="28"/>
        </w:rPr>
        <w:t>Краснооктябрь</w:t>
      </w:r>
      <w:r>
        <w:rPr>
          <w:b/>
          <w:sz w:val="28"/>
        </w:rPr>
        <w:t>ская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школа»</w:t>
      </w:r>
    </w:p>
    <w:p w:rsidR="00CC2112" w:rsidRDefault="00CC2112">
      <w:pPr>
        <w:pStyle w:val="a3"/>
        <w:spacing w:before="2"/>
        <w:ind w:left="0"/>
        <w:jc w:val="left"/>
        <w:rPr>
          <w:b/>
        </w:rPr>
      </w:pPr>
    </w:p>
    <w:p w:rsidR="00CC2112" w:rsidRDefault="007064E8">
      <w:pPr>
        <w:pStyle w:val="1"/>
        <w:numPr>
          <w:ilvl w:val="0"/>
          <w:numId w:val="2"/>
        </w:numPr>
        <w:tabs>
          <w:tab w:val="left" w:pos="403"/>
        </w:tabs>
        <w:ind w:hanging="284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547"/>
        </w:tabs>
        <w:spacing w:before="268"/>
        <w:ind w:hanging="428"/>
        <w:rPr>
          <w:sz w:val="24"/>
        </w:rPr>
      </w:pPr>
      <w:r>
        <w:rPr>
          <w:sz w:val="24"/>
        </w:rPr>
        <w:t>Центр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"Точка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роста"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</w:p>
    <w:p w:rsidR="00CC2112" w:rsidRDefault="007064E8">
      <w:pPr>
        <w:pStyle w:val="a3"/>
        <w:tabs>
          <w:tab w:val="left" w:pos="1505"/>
          <w:tab w:val="left" w:pos="3222"/>
          <w:tab w:val="left" w:pos="4238"/>
          <w:tab w:val="left" w:pos="5927"/>
          <w:tab w:val="left" w:pos="6905"/>
          <w:tab w:val="left" w:pos="8665"/>
        </w:tabs>
        <w:spacing w:before="5" w:line="237" w:lineRule="auto"/>
        <w:ind w:right="110"/>
        <w:jc w:val="left"/>
      </w:pPr>
      <w:r>
        <w:t>«</w:t>
      </w:r>
      <w:proofErr w:type="spellStart"/>
      <w:r w:rsidR="00D65D1C">
        <w:t>Краснооктябрь</w:t>
      </w:r>
      <w:r>
        <w:t>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tab/>
        <w:t>регионального</w:t>
      </w:r>
      <w:r>
        <w:tab/>
        <w:t>проекта</w:t>
      </w:r>
      <w:r>
        <w:tab/>
        <w:t>«Современная</w:t>
      </w:r>
      <w:r>
        <w:tab/>
        <w:t>школа»</w:t>
      </w:r>
      <w:r>
        <w:tab/>
        <w:t>национального</w:t>
      </w:r>
      <w:r>
        <w:tab/>
        <w:t>проекта</w:t>
      </w:r>
    </w:p>
    <w:p w:rsidR="00CC2112" w:rsidRDefault="007064E8">
      <w:pPr>
        <w:pStyle w:val="a3"/>
        <w:spacing w:before="3" w:line="275" w:lineRule="exact"/>
        <w:jc w:val="left"/>
      </w:pPr>
      <w:r>
        <w:t>«Образование».</w:t>
      </w:r>
    </w:p>
    <w:p w:rsidR="00CC2112" w:rsidRDefault="007064E8">
      <w:pPr>
        <w:pStyle w:val="a3"/>
        <w:ind w:right="105" w:firstLine="658"/>
      </w:pPr>
      <w:r>
        <w:t>Центр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t>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направленности.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676"/>
        </w:tabs>
        <w:ind w:left="119" w:right="104" w:firstLine="0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D65D1C">
        <w:rPr>
          <w:sz w:val="24"/>
        </w:rPr>
        <w:t>Краснооктябрь</w:t>
      </w:r>
      <w:r>
        <w:rPr>
          <w:sz w:val="24"/>
        </w:rPr>
        <w:t>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Учреждение), при этом не является обособленным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лицом.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691"/>
        </w:tabs>
        <w:spacing w:before="4" w:line="237" w:lineRule="auto"/>
        <w:ind w:left="119" w:right="123" w:firstLine="0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CC2112" w:rsidRDefault="007064E8">
      <w:pPr>
        <w:pStyle w:val="a3"/>
        <w:spacing w:before="4"/>
        <w:ind w:right="102" w:firstLine="595"/>
      </w:pPr>
      <w:proofErr w:type="gramStart"/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 руководствуется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hyperlink r:id="rId6">
        <w:r>
          <w:t>от</w:t>
        </w:r>
        <w:r>
          <w:rPr>
            <w:spacing w:val="1"/>
          </w:rPr>
          <w:t xml:space="preserve"> </w:t>
        </w:r>
        <w:r>
          <w:t>29.12.2012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 xml:space="preserve">273-ФЗ </w:t>
        </w:r>
      </w:hyperlink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января</w:t>
      </w:r>
      <w:r>
        <w:rPr>
          <w:spacing w:val="60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 №Р-6,</w:t>
      </w:r>
      <w:r>
        <w:rPr>
          <w:spacing w:val="1"/>
        </w:rPr>
        <w:t xml:space="preserve"> </w:t>
      </w:r>
      <w:r>
        <w:t>другими нормативными документами Министерства просвещения Российской</w:t>
      </w:r>
      <w:r>
        <w:rPr>
          <w:spacing w:val="-57"/>
        </w:rPr>
        <w:t xml:space="preserve"> </w:t>
      </w:r>
      <w:r>
        <w:t>Федерации, иными нормативными правовыми</w:t>
      </w:r>
      <w:proofErr w:type="gramEnd"/>
      <w:r>
        <w:t xml:space="preserve"> актами Российской Федерации,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утвержденными</w:t>
      </w:r>
      <w:r>
        <w:rPr>
          <w:spacing w:val="2"/>
        </w:rPr>
        <w:t xml:space="preserve"> </w:t>
      </w:r>
      <w:r>
        <w:t>учредителем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542"/>
        </w:tabs>
        <w:spacing w:line="275" w:lineRule="exact"/>
        <w:ind w:left="541" w:hanging="423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(директору).</w:t>
      </w:r>
    </w:p>
    <w:p w:rsidR="00CC2112" w:rsidRDefault="00CC2112">
      <w:pPr>
        <w:pStyle w:val="a3"/>
        <w:spacing w:before="5"/>
        <w:ind w:left="0"/>
        <w:jc w:val="left"/>
      </w:pPr>
    </w:p>
    <w:p w:rsidR="00CC2112" w:rsidRDefault="007064E8">
      <w:pPr>
        <w:pStyle w:val="1"/>
        <w:numPr>
          <w:ilvl w:val="0"/>
          <w:numId w:val="2"/>
        </w:numPr>
        <w:tabs>
          <w:tab w:val="left" w:pos="403"/>
        </w:tabs>
        <w:spacing w:before="1"/>
        <w:ind w:hanging="284"/>
      </w:pP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Центра</w:t>
      </w:r>
    </w:p>
    <w:p w:rsidR="00CC2112" w:rsidRDefault="00CC2112">
      <w:pPr>
        <w:pStyle w:val="a3"/>
        <w:spacing w:before="7"/>
        <w:ind w:left="0"/>
        <w:jc w:val="left"/>
        <w:rPr>
          <w:b/>
          <w:sz w:val="23"/>
        </w:rPr>
      </w:pPr>
    </w:p>
    <w:p w:rsidR="00CC2112" w:rsidRDefault="007064E8">
      <w:pPr>
        <w:pStyle w:val="a4"/>
        <w:numPr>
          <w:ilvl w:val="1"/>
          <w:numId w:val="2"/>
        </w:numPr>
        <w:tabs>
          <w:tab w:val="left" w:pos="551"/>
        </w:tabs>
        <w:ind w:left="119" w:right="98" w:firstLine="0"/>
        <w:jc w:val="both"/>
        <w:rPr>
          <w:sz w:val="24"/>
        </w:rPr>
      </w:pPr>
      <w:proofErr w:type="gramStart"/>
      <w:r>
        <w:rPr>
          <w:sz w:val="24"/>
        </w:rPr>
        <w:t>Основной целью работы Центра является создание условий для внедрения на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"Физика",</w:t>
      </w:r>
      <w:r>
        <w:rPr>
          <w:spacing w:val="1"/>
          <w:sz w:val="24"/>
        </w:rPr>
        <w:t xml:space="preserve"> </w:t>
      </w:r>
      <w:r>
        <w:rPr>
          <w:sz w:val="24"/>
        </w:rPr>
        <w:t>"Химия",</w:t>
      </w:r>
      <w:r>
        <w:rPr>
          <w:spacing w:val="1"/>
          <w:sz w:val="24"/>
        </w:rPr>
        <w:t xml:space="preserve"> </w:t>
      </w:r>
      <w:r>
        <w:rPr>
          <w:sz w:val="24"/>
        </w:rPr>
        <w:t>"Биология"</w:t>
      </w:r>
      <w:proofErr w:type="gramEnd"/>
    </w:p>
    <w:p w:rsidR="00CC2112" w:rsidRDefault="007064E8">
      <w:pPr>
        <w:pStyle w:val="a4"/>
        <w:numPr>
          <w:ilvl w:val="1"/>
          <w:numId w:val="2"/>
        </w:numPr>
        <w:tabs>
          <w:tab w:val="left" w:pos="542"/>
        </w:tabs>
        <w:spacing w:line="274" w:lineRule="exact"/>
        <w:ind w:left="541" w:hanging="423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CC2112" w:rsidRDefault="00CC2112">
      <w:pPr>
        <w:spacing w:line="274" w:lineRule="exact"/>
        <w:jc w:val="both"/>
        <w:rPr>
          <w:sz w:val="24"/>
        </w:rPr>
        <w:sectPr w:rsidR="00CC211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C2112" w:rsidRDefault="007064E8">
      <w:pPr>
        <w:pStyle w:val="a4"/>
        <w:numPr>
          <w:ilvl w:val="2"/>
          <w:numId w:val="2"/>
        </w:numPr>
        <w:tabs>
          <w:tab w:val="left" w:pos="820"/>
        </w:tabs>
        <w:spacing w:before="66"/>
        <w:ind w:right="111" w:firstLine="0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CC2112" w:rsidRDefault="00CC2112">
      <w:pPr>
        <w:pStyle w:val="a3"/>
        <w:ind w:left="0"/>
        <w:jc w:val="left"/>
      </w:pPr>
    </w:p>
    <w:p w:rsidR="00CC2112" w:rsidRDefault="007064E8">
      <w:pPr>
        <w:pStyle w:val="a4"/>
        <w:numPr>
          <w:ilvl w:val="2"/>
          <w:numId w:val="2"/>
        </w:numPr>
        <w:tabs>
          <w:tab w:val="left" w:pos="786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направленности, а также иных программ,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724"/>
        </w:tabs>
        <w:spacing w:before="3" w:line="275" w:lineRule="exact"/>
        <w:ind w:left="723" w:hanging="605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830"/>
        </w:tabs>
        <w:ind w:right="113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810"/>
        </w:tabs>
        <w:spacing w:line="242" w:lineRule="auto"/>
        <w:ind w:right="10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общеобразовательные программы.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542"/>
        </w:tabs>
        <w:spacing w:line="271" w:lineRule="exact"/>
        <w:ind w:left="541" w:hanging="423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CC2112" w:rsidRDefault="007064E8">
      <w:pPr>
        <w:pStyle w:val="a4"/>
        <w:numPr>
          <w:ilvl w:val="0"/>
          <w:numId w:val="1"/>
        </w:numPr>
        <w:tabs>
          <w:tab w:val="left" w:pos="327"/>
        </w:tabs>
        <w:spacing w:before="1" w:line="275" w:lineRule="exact"/>
        <w:ind w:left="326" w:hanging="208"/>
        <w:rPr>
          <w:sz w:val="24"/>
        </w:rPr>
      </w:pP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CC2112" w:rsidRDefault="007064E8">
      <w:pPr>
        <w:pStyle w:val="a4"/>
        <w:numPr>
          <w:ilvl w:val="0"/>
          <w:numId w:val="1"/>
        </w:numPr>
        <w:tabs>
          <w:tab w:val="left" w:pos="313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с иными образовательными организациями, на базе которых созданы центры "Точка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роста";</w:t>
      </w:r>
    </w:p>
    <w:p w:rsidR="00CC2112" w:rsidRDefault="007064E8">
      <w:pPr>
        <w:pStyle w:val="a4"/>
        <w:numPr>
          <w:ilvl w:val="0"/>
          <w:numId w:val="1"/>
        </w:numPr>
        <w:tabs>
          <w:tab w:val="left" w:pos="365"/>
        </w:tabs>
        <w:ind w:right="10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координатором,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осуществляющими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 мероприятий по созданию и функционированию центров "Точка роста",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CC2112" w:rsidRDefault="007064E8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CC2112" w:rsidRDefault="00CC2112">
      <w:pPr>
        <w:pStyle w:val="a3"/>
        <w:spacing w:before="9"/>
        <w:ind w:left="0"/>
        <w:jc w:val="left"/>
        <w:rPr>
          <w:sz w:val="23"/>
        </w:rPr>
      </w:pPr>
    </w:p>
    <w:p w:rsidR="00CC2112" w:rsidRDefault="007064E8">
      <w:pPr>
        <w:pStyle w:val="1"/>
        <w:numPr>
          <w:ilvl w:val="0"/>
          <w:numId w:val="2"/>
        </w:numPr>
        <w:tabs>
          <w:tab w:val="left" w:pos="403"/>
        </w:tabs>
        <w:ind w:hanging="284"/>
        <w:jc w:val="both"/>
      </w:pPr>
      <w:r>
        <w:t>Порядок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"Точка</w:t>
      </w:r>
      <w:r>
        <w:rPr>
          <w:spacing w:val="-4"/>
        </w:rPr>
        <w:t xml:space="preserve"> </w:t>
      </w:r>
      <w:r>
        <w:t>роста"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667"/>
        </w:tabs>
        <w:spacing w:before="267" w:line="242" w:lineRule="auto"/>
        <w:ind w:left="119" w:right="115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CC2112" w:rsidRDefault="007064E8">
      <w:pPr>
        <w:pStyle w:val="a3"/>
        <w:ind w:right="101" w:firstLine="595"/>
      </w:pP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(куратора,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развитие),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Центра и</w:t>
      </w:r>
      <w:r>
        <w:rPr>
          <w:spacing w:val="-3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Центра.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484"/>
        </w:tabs>
        <w:spacing w:line="237" w:lineRule="auto"/>
        <w:ind w:left="119" w:right="120" w:firstLine="0"/>
        <w:rPr>
          <w:sz w:val="24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484"/>
        </w:tabs>
        <w:spacing w:before="3" w:line="275" w:lineRule="exact"/>
        <w:ind w:left="484" w:hanging="365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обязан: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661"/>
        </w:tabs>
        <w:spacing w:line="242" w:lineRule="auto"/>
        <w:ind w:right="11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3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36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724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представлять интересы Центра по доверенности в муниципальных,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719"/>
        </w:tabs>
        <w:spacing w:line="271" w:lineRule="exact"/>
        <w:ind w:left="718" w:hanging="600"/>
        <w:jc w:val="both"/>
        <w:rPr>
          <w:sz w:val="24"/>
        </w:rPr>
      </w:pPr>
      <w:r>
        <w:rPr>
          <w:sz w:val="24"/>
        </w:rPr>
        <w:t>отчитываться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863"/>
        </w:tabs>
        <w:spacing w:line="237" w:lineRule="auto"/>
        <w:ind w:right="11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CC2112" w:rsidRDefault="007064E8">
      <w:pPr>
        <w:pStyle w:val="a4"/>
        <w:numPr>
          <w:ilvl w:val="1"/>
          <w:numId w:val="2"/>
        </w:numPr>
        <w:tabs>
          <w:tab w:val="left" w:pos="604"/>
        </w:tabs>
        <w:spacing w:before="2" w:line="275" w:lineRule="exact"/>
        <w:ind w:left="603" w:hanging="485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вправе: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719"/>
        </w:tabs>
        <w:spacing w:line="275" w:lineRule="exact"/>
        <w:ind w:left="718" w:hanging="60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916"/>
        </w:tabs>
        <w:spacing w:before="3"/>
        <w:ind w:right="104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реализацией;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825"/>
        </w:tabs>
        <w:spacing w:line="242" w:lineRule="auto"/>
        <w:ind w:right="119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CC2112" w:rsidRDefault="007064E8">
      <w:pPr>
        <w:pStyle w:val="a4"/>
        <w:numPr>
          <w:ilvl w:val="2"/>
          <w:numId w:val="2"/>
        </w:numPr>
        <w:tabs>
          <w:tab w:val="left" w:pos="825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Центра;</w:t>
      </w:r>
    </w:p>
    <w:p w:rsidR="00CC2112" w:rsidRDefault="00CC2112">
      <w:pPr>
        <w:spacing w:line="242" w:lineRule="auto"/>
        <w:jc w:val="both"/>
        <w:rPr>
          <w:sz w:val="24"/>
        </w:rPr>
        <w:sectPr w:rsidR="00CC2112">
          <w:pgSz w:w="11910" w:h="16840"/>
          <w:pgMar w:top="1040" w:right="740" w:bottom="280" w:left="1580" w:header="720" w:footer="720" w:gutter="0"/>
          <w:cols w:space="720"/>
        </w:sectPr>
      </w:pPr>
    </w:p>
    <w:p w:rsidR="00CC2112" w:rsidRDefault="007064E8">
      <w:pPr>
        <w:pStyle w:val="a4"/>
        <w:numPr>
          <w:ilvl w:val="2"/>
          <w:numId w:val="2"/>
        </w:numPr>
        <w:tabs>
          <w:tab w:val="left" w:pos="724"/>
        </w:tabs>
        <w:spacing w:before="66"/>
        <w:ind w:right="112" w:firstLine="0"/>
        <w:jc w:val="both"/>
        <w:rPr>
          <w:sz w:val="24"/>
        </w:rPr>
      </w:pPr>
      <w:r>
        <w:rPr>
          <w:sz w:val="24"/>
        </w:rPr>
        <w:lastRenderedPageBreak/>
        <w:t>осуществлять иные права, относящиеся к деятельности Центра и не 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sectPr w:rsidR="00CC211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0AE"/>
    <w:multiLevelType w:val="multilevel"/>
    <w:tmpl w:val="C65EC16E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1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1" w:hanging="700"/>
      </w:pPr>
      <w:rPr>
        <w:rFonts w:hint="default"/>
        <w:lang w:val="ru-RU" w:eastAsia="en-US" w:bidi="ar-SA"/>
      </w:rPr>
    </w:lvl>
  </w:abstractNum>
  <w:abstractNum w:abstractNumId="1">
    <w:nsid w:val="7D01725C"/>
    <w:multiLevelType w:val="hybridMultilevel"/>
    <w:tmpl w:val="EB36F72E"/>
    <w:lvl w:ilvl="0" w:tplc="68DEA9D4"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F8D4E4">
      <w:numFmt w:val="bullet"/>
      <w:lvlText w:val="•"/>
      <w:lvlJc w:val="left"/>
      <w:pPr>
        <w:ind w:left="1066" w:hanging="207"/>
      </w:pPr>
      <w:rPr>
        <w:rFonts w:hint="default"/>
        <w:lang w:val="ru-RU" w:eastAsia="en-US" w:bidi="ar-SA"/>
      </w:rPr>
    </w:lvl>
    <w:lvl w:ilvl="2" w:tplc="B7D4B47A"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  <w:lvl w:ilvl="3" w:tplc="593A8C62">
      <w:numFmt w:val="bullet"/>
      <w:lvlText w:val="•"/>
      <w:lvlJc w:val="left"/>
      <w:pPr>
        <w:ind w:left="2959" w:hanging="207"/>
      </w:pPr>
      <w:rPr>
        <w:rFonts w:hint="default"/>
        <w:lang w:val="ru-RU" w:eastAsia="en-US" w:bidi="ar-SA"/>
      </w:rPr>
    </w:lvl>
    <w:lvl w:ilvl="4" w:tplc="1F80CACE">
      <w:numFmt w:val="bullet"/>
      <w:lvlText w:val="•"/>
      <w:lvlJc w:val="left"/>
      <w:pPr>
        <w:ind w:left="3905" w:hanging="207"/>
      </w:pPr>
      <w:rPr>
        <w:rFonts w:hint="default"/>
        <w:lang w:val="ru-RU" w:eastAsia="en-US" w:bidi="ar-SA"/>
      </w:rPr>
    </w:lvl>
    <w:lvl w:ilvl="5" w:tplc="BBAE96C8">
      <w:numFmt w:val="bullet"/>
      <w:lvlText w:val="•"/>
      <w:lvlJc w:val="left"/>
      <w:pPr>
        <w:ind w:left="4852" w:hanging="207"/>
      </w:pPr>
      <w:rPr>
        <w:rFonts w:hint="default"/>
        <w:lang w:val="ru-RU" w:eastAsia="en-US" w:bidi="ar-SA"/>
      </w:rPr>
    </w:lvl>
    <w:lvl w:ilvl="6" w:tplc="25F6A33A">
      <w:numFmt w:val="bullet"/>
      <w:lvlText w:val="•"/>
      <w:lvlJc w:val="left"/>
      <w:pPr>
        <w:ind w:left="5798" w:hanging="207"/>
      </w:pPr>
      <w:rPr>
        <w:rFonts w:hint="default"/>
        <w:lang w:val="ru-RU" w:eastAsia="en-US" w:bidi="ar-SA"/>
      </w:rPr>
    </w:lvl>
    <w:lvl w:ilvl="7" w:tplc="543876EE"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 w:tplc="FCD4EDD8">
      <w:numFmt w:val="bullet"/>
      <w:lvlText w:val="•"/>
      <w:lvlJc w:val="left"/>
      <w:pPr>
        <w:ind w:left="7691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2112"/>
    <w:rsid w:val="00605DBA"/>
    <w:rsid w:val="007064E8"/>
    <w:rsid w:val="00CC2112"/>
    <w:rsid w:val="00D65D1C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1651&amp;l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№83</dc:title>
  <dc:creator>Пользователь</dc:creator>
  <cp:lastModifiedBy>Администрация</cp:lastModifiedBy>
  <cp:revision>5</cp:revision>
  <dcterms:created xsi:type="dcterms:W3CDTF">2023-05-04T15:26:00Z</dcterms:created>
  <dcterms:modified xsi:type="dcterms:W3CDTF">2023-05-04T16:44:00Z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