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A51AD2" w:rsidRDefault="00A51AD2" w:rsidP="00C84E60">
      <w:pPr>
        <w:pStyle w:val="a4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муниципальное бюдже</w:t>
      </w:r>
      <w:r w:rsidR="00DA52C9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ное общеобразова</w:t>
      </w:r>
      <w:r w:rsidR="00DA52C9">
        <w:rPr>
          <w:rFonts w:ascii="Times New Roman" w:eastAsia="Times New Roman" w:hAnsi="Times New Roman"/>
          <w:color w:val="333333"/>
          <w:sz w:val="24"/>
          <w:szCs w:val="24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ельное учреждение </w:t>
      </w:r>
    </w:p>
    <w:p w:rsidR="000D15D2" w:rsidRPr="00C84E60" w:rsidRDefault="00DA52C9" w:rsidP="00C84E60">
      <w:pPr>
        <w:pStyle w:val="a4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Краснооктябрь</w:t>
      </w:r>
      <w:r w:rsidR="00A51AD2">
        <w:rPr>
          <w:rFonts w:ascii="Times New Roman" w:eastAsia="Times New Roman" w:hAnsi="Times New Roman"/>
          <w:color w:val="333333"/>
          <w:sz w:val="24"/>
          <w:szCs w:val="24"/>
        </w:rPr>
        <w:t>ская</w:t>
      </w:r>
      <w:proofErr w:type="spellEnd"/>
      <w:r w:rsidR="00A51AD2">
        <w:rPr>
          <w:rFonts w:ascii="Times New Roman" w:eastAsia="Times New Roman" w:hAnsi="Times New Roman"/>
          <w:color w:val="333333"/>
          <w:sz w:val="24"/>
          <w:szCs w:val="24"/>
        </w:rPr>
        <w:t xml:space="preserve"> основная общеобразова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т</w:t>
      </w:r>
      <w:r w:rsidR="00A51AD2">
        <w:rPr>
          <w:rFonts w:ascii="Times New Roman" w:eastAsia="Times New Roman" w:hAnsi="Times New Roman"/>
          <w:color w:val="333333"/>
          <w:sz w:val="24"/>
          <w:szCs w:val="24"/>
        </w:rPr>
        <w:t>ельная школа»</w:t>
      </w: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F742B4" w:rsidRDefault="000D15D2" w:rsidP="00F742B4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>«</w:t>
      </w:r>
      <w:r w:rsidR="00F742B4" w:rsidRPr="00F742B4">
        <w:rPr>
          <w:rFonts w:ascii="Times New Roman" w:hAnsi="Times New Roman"/>
          <w:sz w:val="24"/>
          <w:szCs w:val="24"/>
        </w:rPr>
        <w:t>Утверждаю</w:t>
      </w:r>
      <w:r w:rsidRPr="00C84E60">
        <w:rPr>
          <w:rFonts w:ascii="Times New Roman" w:hAnsi="Times New Roman"/>
          <w:sz w:val="24"/>
          <w:szCs w:val="24"/>
        </w:rPr>
        <w:t>»</w:t>
      </w:r>
    </w:p>
    <w:p w:rsidR="000D15D2" w:rsidRPr="00C84E60" w:rsidRDefault="00DA52C9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0D15D2" w:rsidRPr="00C84E6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D15D2" w:rsidRPr="00C84E60">
        <w:rPr>
          <w:rFonts w:ascii="Times New Roman" w:hAnsi="Times New Roman"/>
          <w:sz w:val="24"/>
          <w:szCs w:val="24"/>
        </w:rPr>
        <w:t xml:space="preserve"> </w:t>
      </w:r>
      <w:r w:rsidR="00F21426"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Краснооктябрьская</w:t>
      </w:r>
      <w:proofErr w:type="spellEnd"/>
      <w:r w:rsidR="00A51AD2">
        <w:rPr>
          <w:rFonts w:ascii="Times New Roman" w:hAnsi="Times New Roman"/>
          <w:sz w:val="24"/>
          <w:szCs w:val="24"/>
        </w:rPr>
        <w:t xml:space="preserve"> ООШ»</w:t>
      </w:r>
    </w:p>
    <w:p w:rsidR="000D15D2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___</w:t>
      </w:r>
      <w:r w:rsidR="00F902A0" w:rsidRPr="00C84E60">
        <w:rPr>
          <w:rFonts w:ascii="Times New Roman" w:hAnsi="Times New Roman"/>
          <w:sz w:val="24"/>
          <w:szCs w:val="24"/>
        </w:rPr>
        <w:t>_</w:t>
      </w:r>
      <w:r w:rsidR="00074AA1" w:rsidRPr="00C84E60">
        <w:rPr>
          <w:rFonts w:ascii="Times New Roman" w:hAnsi="Times New Roman"/>
          <w:sz w:val="24"/>
          <w:szCs w:val="24"/>
        </w:rPr>
        <w:t>____</w:t>
      </w:r>
      <w:r w:rsidR="00C84E60" w:rsidRPr="00C84E60">
        <w:rPr>
          <w:rFonts w:ascii="Times New Roman" w:hAnsi="Times New Roman"/>
          <w:sz w:val="24"/>
          <w:szCs w:val="24"/>
        </w:rPr>
        <w:t>___</w:t>
      </w:r>
      <w:r w:rsidR="00074AA1" w:rsidRPr="00C84E60">
        <w:rPr>
          <w:rFonts w:ascii="Times New Roman" w:hAnsi="Times New Roman"/>
          <w:sz w:val="24"/>
          <w:szCs w:val="24"/>
        </w:rPr>
        <w:t>___</w:t>
      </w:r>
      <w:r w:rsidRPr="00C84E60">
        <w:rPr>
          <w:rFonts w:ascii="Times New Roman" w:hAnsi="Times New Roman"/>
          <w:sz w:val="24"/>
          <w:szCs w:val="24"/>
        </w:rPr>
        <w:t>_</w:t>
      </w:r>
      <w:r w:rsidR="003B63A9" w:rsidRPr="00C84E60">
        <w:rPr>
          <w:rFonts w:ascii="Times New Roman" w:hAnsi="Times New Roman"/>
          <w:sz w:val="24"/>
          <w:szCs w:val="24"/>
        </w:rPr>
        <w:t>__</w:t>
      </w:r>
      <w:r w:rsidR="00DA52C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52C9">
        <w:rPr>
          <w:rFonts w:ascii="Times New Roman" w:hAnsi="Times New Roman"/>
          <w:sz w:val="24"/>
          <w:szCs w:val="24"/>
        </w:rPr>
        <w:t>Борзенкова</w:t>
      </w:r>
      <w:proofErr w:type="spellEnd"/>
      <w:r w:rsidR="00DA52C9">
        <w:rPr>
          <w:rFonts w:ascii="Times New Roman" w:hAnsi="Times New Roman"/>
          <w:sz w:val="24"/>
          <w:szCs w:val="24"/>
        </w:rPr>
        <w:t xml:space="preserve"> Н</w:t>
      </w:r>
      <w:r w:rsidR="00F21426">
        <w:rPr>
          <w:rFonts w:ascii="Times New Roman" w:hAnsi="Times New Roman"/>
          <w:sz w:val="24"/>
          <w:szCs w:val="24"/>
        </w:rPr>
        <w:t>.А.</w:t>
      </w:r>
    </w:p>
    <w:p w:rsidR="00F742B4" w:rsidRPr="00C84E60" w:rsidRDefault="00F21426" w:rsidP="00F21426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A52C9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«31» августа </w:t>
      </w:r>
      <w:r w:rsidR="00F742B4">
        <w:rPr>
          <w:rFonts w:ascii="Times New Roman" w:hAnsi="Times New Roman"/>
          <w:sz w:val="24"/>
          <w:szCs w:val="24"/>
        </w:rPr>
        <w:t>2022г.</w:t>
      </w:r>
    </w:p>
    <w:p w:rsidR="000D15D2" w:rsidRPr="00C84E60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44"/>
          <w:szCs w:val="44"/>
        </w:rPr>
      </w:pPr>
    </w:p>
    <w:p w:rsidR="00506C84" w:rsidRPr="00BA2582" w:rsidRDefault="000D15D2" w:rsidP="00C84E60">
      <w:pPr>
        <w:pStyle w:val="a4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A2582">
        <w:rPr>
          <w:rFonts w:ascii="Times New Roman" w:eastAsia="Times New Roman" w:hAnsi="Times New Roman"/>
          <w:b/>
          <w:sz w:val="32"/>
          <w:szCs w:val="32"/>
        </w:rPr>
        <w:t>П</w:t>
      </w:r>
      <w:r w:rsidR="005F71CF" w:rsidRPr="00BA2582">
        <w:rPr>
          <w:rFonts w:ascii="Times New Roman" w:eastAsia="Times New Roman" w:hAnsi="Times New Roman"/>
          <w:b/>
          <w:sz w:val="32"/>
          <w:szCs w:val="32"/>
        </w:rPr>
        <w:t>рограмма</w:t>
      </w:r>
    </w:p>
    <w:p w:rsidR="00BB66ED" w:rsidRPr="00BA2582" w:rsidRDefault="000D15D2" w:rsidP="00C84E60">
      <w:pPr>
        <w:pStyle w:val="a4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A2582">
        <w:rPr>
          <w:rFonts w:ascii="Times New Roman" w:eastAsia="Times New Roman" w:hAnsi="Times New Roman"/>
          <w:b/>
          <w:sz w:val="32"/>
          <w:szCs w:val="32"/>
        </w:rPr>
        <w:t>внеурочной деятельности</w:t>
      </w:r>
    </w:p>
    <w:p w:rsidR="00F15A77" w:rsidRPr="00BA2582" w:rsidRDefault="00074AA1" w:rsidP="00C84E60">
      <w:pPr>
        <w:pStyle w:val="a4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A2582">
        <w:rPr>
          <w:rFonts w:ascii="Times New Roman" w:eastAsia="Times New Roman" w:hAnsi="Times New Roman"/>
          <w:b/>
          <w:sz w:val="32"/>
          <w:szCs w:val="32"/>
        </w:rPr>
        <w:t>для обучающихся 1-</w:t>
      </w:r>
      <w:r w:rsidR="00A51AD2" w:rsidRPr="00BA2582">
        <w:rPr>
          <w:rFonts w:ascii="Times New Roman" w:eastAsia="Times New Roman" w:hAnsi="Times New Roman"/>
          <w:b/>
          <w:sz w:val="32"/>
          <w:szCs w:val="32"/>
        </w:rPr>
        <w:t>5</w:t>
      </w:r>
      <w:r w:rsidR="00F15A77" w:rsidRPr="00BA2582">
        <w:rPr>
          <w:rFonts w:ascii="Times New Roman" w:eastAsia="Times New Roman" w:hAnsi="Times New Roman"/>
          <w:b/>
          <w:sz w:val="32"/>
          <w:szCs w:val="32"/>
        </w:rPr>
        <w:t xml:space="preserve"> классов</w:t>
      </w:r>
    </w:p>
    <w:p w:rsidR="000D15D2" w:rsidRPr="00BA2582" w:rsidRDefault="00F21426" w:rsidP="00C84E60">
      <w:pPr>
        <w:pStyle w:val="a4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A2582">
        <w:rPr>
          <w:rFonts w:ascii="Times New Roman" w:eastAsia="Times New Roman" w:hAnsi="Times New Roman"/>
          <w:b/>
          <w:sz w:val="32"/>
          <w:szCs w:val="32"/>
        </w:rPr>
        <w:t>МБОУ «</w:t>
      </w:r>
      <w:proofErr w:type="spellStart"/>
      <w:r w:rsidR="00DA52C9" w:rsidRPr="00BA2582">
        <w:rPr>
          <w:rFonts w:ascii="Times New Roman" w:eastAsia="Times New Roman" w:hAnsi="Times New Roman"/>
          <w:b/>
          <w:color w:val="333333"/>
          <w:sz w:val="32"/>
          <w:szCs w:val="32"/>
        </w:rPr>
        <w:t>Краснооктябрь</w:t>
      </w:r>
      <w:r w:rsidRPr="00BA2582">
        <w:rPr>
          <w:rFonts w:ascii="Times New Roman" w:eastAsia="Times New Roman" w:hAnsi="Times New Roman"/>
          <w:b/>
          <w:color w:val="333333"/>
          <w:sz w:val="32"/>
          <w:szCs w:val="32"/>
        </w:rPr>
        <w:t>ская</w:t>
      </w:r>
      <w:proofErr w:type="spellEnd"/>
      <w:r w:rsidR="00A51AD2" w:rsidRPr="00BA2582">
        <w:rPr>
          <w:rFonts w:ascii="Times New Roman" w:eastAsia="Times New Roman" w:hAnsi="Times New Roman"/>
          <w:b/>
          <w:sz w:val="32"/>
          <w:szCs w:val="32"/>
        </w:rPr>
        <w:t xml:space="preserve"> ООШ»</w:t>
      </w:r>
    </w:p>
    <w:p w:rsidR="000D15D2" w:rsidRPr="00BA2582" w:rsidRDefault="00C8461E" w:rsidP="00C84E60">
      <w:pPr>
        <w:pStyle w:val="a4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A2582">
        <w:rPr>
          <w:rFonts w:ascii="Times New Roman" w:eastAsia="Times New Roman" w:hAnsi="Times New Roman"/>
          <w:b/>
          <w:sz w:val="32"/>
          <w:szCs w:val="32"/>
        </w:rPr>
        <w:t>на 2022/2023</w:t>
      </w:r>
      <w:r w:rsidR="000D15D2" w:rsidRPr="00BA2582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0D15D2" w:rsidRPr="00BA2582" w:rsidRDefault="000D15D2" w:rsidP="00C84E60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</w:p>
    <w:p w:rsidR="000D15D2" w:rsidRPr="00BA2582" w:rsidRDefault="000D15D2" w:rsidP="00C84E60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</w:p>
    <w:p w:rsidR="000D15D2" w:rsidRPr="00BA2582" w:rsidRDefault="000D15D2" w:rsidP="00C84E60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</w:p>
    <w:p w:rsidR="000D15D2" w:rsidRPr="00BA2582" w:rsidRDefault="000D15D2" w:rsidP="00C84E60">
      <w:pPr>
        <w:pStyle w:val="a4"/>
        <w:ind w:left="0"/>
        <w:jc w:val="both"/>
        <w:rPr>
          <w:rFonts w:ascii="Times New Roman" w:hAnsi="Times New Roman"/>
          <w:sz w:val="32"/>
          <w:szCs w:val="32"/>
        </w:rPr>
      </w:pPr>
    </w:p>
    <w:p w:rsidR="00506C84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742B4" w:rsidRDefault="00F742B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742B4" w:rsidRPr="00C84E60" w:rsidRDefault="00F742B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0D15D2" w:rsidRPr="00C84E60" w:rsidRDefault="000D15D2" w:rsidP="00C84E60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06C84" w:rsidRPr="00C84E60" w:rsidRDefault="00506C8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3B63A9" w:rsidRDefault="003B63A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A52C9" w:rsidRDefault="00DA52C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A52C9" w:rsidRDefault="00DA52C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A52C9" w:rsidRDefault="00DA52C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A52C9" w:rsidRPr="00C84E60" w:rsidRDefault="00DA52C9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A2582" w:rsidRDefault="00BA25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BA2582" w:rsidRPr="00C84E60" w:rsidRDefault="00BA25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F70784">
      <w:pPr>
        <w:pStyle w:val="a4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Содержание:</w:t>
      </w:r>
    </w:p>
    <w:p w:rsidR="002D6B82" w:rsidRPr="00DA52C9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DA52C9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8461E" w:rsidRPr="00F9656C" w:rsidRDefault="003D5EEE" w:rsidP="008576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hyperlink w:anchor="_bookmark0" w:history="1">
        <w:r w:rsidR="00C8461E" w:rsidRPr="00F9656C">
          <w:rPr>
            <w:rFonts w:ascii="Times New Roman" w:hAnsi="Times New Roman"/>
            <w:sz w:val="24"/>
            <w:szCs w:val="24"/>
          </w:rPr>
          <w:t>Пояснительная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F9656C">
          <w:rPr>
            <w:rFonts w:ascii="Times New Roman" w:hAnsi="Times New Roman"/>
            <w:sz w:val="24"/>
            <w:szCs w:val="24"/>
          </w:rPr>
          <w:t>записка</w:t>
        </w:r>
        <w:r w:rsidR="00C8461E" w:rsidRPr="00F9656C">
          <w:rPr>
            <w:rFonts w:ascii="Times New Roman" w:hAnsi="Times New Roman"/>
            <w:sz w:val="24"/>
            <w:szCs w:val="24"/>
          </w:rPr>
          <w:tab/>
          <w:t>3</w:t>
        </w:r>
      </w:hyperlink>
    </w:p>
    <w:p w:rsidR="00F9656C" w:rsidRPr="00F9656C" w:rsidRDefault="00F9656C" w:rsidP="008576B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>Содержательное наполнение внеурочной деятельности</w:t>
      </w:r>
      <w:r w:rsidR="005601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4              </w:t>
      </w:r>
    </w:p>
    <w:p w:rsidR="00F9656C" w:rsidRPr="003F2640" w:rsidRDefault="00F9656C" w:rsidP="00F9656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9656C">
        <w:rPr>
          <w:rFonts w:ascii="Times New Roman" w:hAnsi="Times New Roman"/>
          <w:sz w:val="24"/>
          <w:szCs w:val="24"/>
        </w:rPr>
        <w:t>Планирование внеурочной деятельности</w:t>
      </w:r>
      <w:r w:rsidR="005601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5</w:t>
      </w:r>
    </w:p>
    <w:p w:rsidR="00C8461E" w:rsidRPr="007C1033" w:rsidRDefault="00560116" w:rsidP="00560116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7C1033">
        <w:rPr>
          <w:rFonts w:ascii="Times New Roman" w:hAnsi="Times New Roman"/>
          <w:sz w:val="24"/>
          <w:szCs w:val="24"/>
        </w:rPr>
        <w:t>Цель</w:t>
      </w:r>
      <w:r w:rsidR="00F21426" w:rsidRPr="007C1033">
        <w:rPr>
          <w:rFonts w:ascii="Times New Roman" w:hAnsi="Times New Roman"/>
          <w:sz w:val="24"/>
          <w:szCs w:val="24"/>
        </w:rPr>
        <w:t xml:space="preserve"> </w:t>
      </w:r>
      <w:r w:rsidRPr="007C1033">
        <w:rPr>
          <w:rFonts w:ascii="Times New Roman" w:hAnsi="Times New Roman"/>
          <w:sz w:val="24"/>
          <w:szCs w:val="24"/>
        </w:rPr>
        <w:t>и</w:t>
      </w:r>
      <w:r w:rsidR="00F21426" w:rsidRPr="007C1033">
        <w:rPr>
          <w:rFonts w:ascii="Times New Roman" w:hAnsi="Times New Roman"/>
          <w:sz w:val="24"/>
          <w:szCs w:val="24"/>
        </w:rPr>
        <w:t xml:space="preserve"> </w:t>
      </w:r>
      <w:r w:rsidRPr="007C1033">
        <w:rPr>
          <w:rFonts w:ascii="Times New Roman" w:hAnsi="Times New Roman"/>
          <w:sz w:val="24"/>
          <w:szCs w:val="24"/>
        </w:rPr>
        <w:t>идеи</w:t>
      </w:r>
      <w:r w:rsidR="00F21426" w:rsidRPr="007C1033">
        <w:rPr>
          <w:rFonts w:ascii="Times New Roman" w:hAnsi="Times New Roman"/>
          <w:sz w:val="24"/>
          <w:szCs w:val="24"/>
        </w:rPr>
        <w:t xml:space="preserve"> </w:t>
      </w:r>
      <w:r w:rsidRPr="007C1033">
        <w:rPr>
          <w:rFonts w:ascii="Times New Roman" w:hAnsi="Times New Roman"/>
          <w:sz w:val="24"/>
          <w:szCs w:val="24"/>
        </w:rPr>
        <w:t>внеурочной</w:t>
      </w:r>
      <w:r w:rsidR="00F21426" w:rsidRPr="007C1033">
        <w:rPr>
          <w:rFonts w:ascii="Times New Roman" w:hAnsi="Times New Roman"/>
          <w:sz w:val="24"/>
          <w:szCs w:val="24"/>
        </w:rPr>
        <w:t xml:space="preserve"> </w:t>
      </w:r>
      <w:r w:rsidRPr="007C1033">
        <w:rPr>
          <w:rFonts w:ascii="Times New Roman" w:hAnsi="Times New Roman"/>
          <w:sz w:val="24"/>
          <w:szCs w:val="24"/>
        </w:rPr>
        <w:t>деятельности                                                                       8</w:t>
      </w:r>
    </w:p>
    <w:bookmarkEnd w:id="0"/>
    <w:p w:rsidR="003F2640" w:rsidRPr="003F2640" w:rsidRDefault="003F2640" w:rsidP="003F2640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3F2640">
        <w:rPr>
          <w:rFonts w:ascii="Times New Roman" w:eastAsia="Times New Roman" w:hAnsi="Times New Roman"/>
          <w:sz w:val="24"/>
          <w:szCs w:val="24"/>
        </w:rPr>
        <w:t xml:space="preserve"> Отличительные особенности программы</w:t>
      </w:r>
      <w:r w:rsidR="0056011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12</w:t>
      </w:r>
    </w:p>
    <w:p w:rsidR="003F2640" w:rsidRPr="003F2640" w:rsidRDefault="003F2640" w:rsidP="00F7078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3F2640">
        <w:rPr>
          <w:rFonts w:ascii="Times New Roman" w:hAnsi="Times New Roman"/>
          <w:sz w:val="24"/>
          <w:szCs w:val="24"/>
        </w:rPr>
        <w:t>Направления воспитания</w:t>
      </w:r>
      <w:r w:rsidR="00560116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12</w:t>
      </w:r>
    </w:p>
    <w:p w:rsidR="003F2640" w:rsidRPr="003F2640" w:rsidRDefault="003F2640" w:rsidP="003F2640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3F2640">
        <w:rPr>
          <w:rFonts w:ascii="Times New Roman" w:eastAsia="Times New Roman" w:hAnsi="Times New Roman"/>
          <w:iCs/>
          <w:sz w:val="24"/>
          <w:szCs w:val="24"/>
        </w:rPr>
        <w:t xml:space="preserve">Формы внеурочной деятельности  </w:t>
      </w:r>
      <w:r w:rsidR="00B144BB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                                                                            13</w:t>
      </w:r>
    </w:p>
    <w:p w:rsidR="003F2640" w:rsidRPr="00C31CCD" w:rsidRDefault="00C31CCD" w:rsidP="00F70784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Ожидаемые результаты</w:t>
      </w:r>
      <w:r w:rsidRPr="00C31CCD">
        <w:rPr>
          <w:rFonts w:ascii="Times New Roman" w:hAnsi="Times New Roman"/>
          <w:sz w:val="24"/>
          <w:szCs w:val="24"/>
        </w:rPr>
        <w:tab/>
      </w:r>
      <w:r w:rsidR="00B144B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14</w:t>
      </w:r>
    </w:p>
    <w:p w:rsidR="00C8461E" w:rsidRPr="00936B4D" w:rsidRDefault="003D5EEE" w:rsidP="00C31C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hyperlink w:anchor="_bookmark5" w:history="1">
        <w:r w:rsidR="00C8461E" w:rsidRPr="00C31CCD">
          <w:rPr>
            <w:rFonts w:ascii="Times New Roman" w:hAnsi="Times New Roman"/>
            <w:sz w:val="24"/>
            <w:szCs w:val="24"/>
          </w:rPr>
          <w:t>Промежуточная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C31CCD">
          <w:rPr>
            <w:rFonts w:ascii="Times New Roman" w:hAnsi="Times New Roman"/>
            <w:sz w:val="24"/>
            <w:szCs w:val="24"/>
          </w:rPr>
          <w:t>аттестация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C8461E" w:rsidRPr="00C31CCD">
          <w:rPr>
            <w:rFonts w:ascii="Times New Roman" w:hAnsi="Times New Roman"/>
            <w:sz w:val="24"/>
            <w:szCs w:val="24"/>
          </w:rPr>
          <w:t>обучающихся</w:t>
        </w:r>
        <w:proofErr w:type="gramEnd"/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C31CCD">
          <w:rPr>
            <w:rFonts w:ascii="Times New Roman" w:hAnsi="Times New Roman"/>
            <w:sz w:val="24"/>
            <w:szCs w:val="24"/>
          </w:rPr>
          <w:t>и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C31CCD">
          <w:rPr>
            <w:rFonts w:ascii="Times New Roman" w:hAnsi="Times New Roman"/>
            <w:sz w:val="24"/>
            <w:szCs w:val="24"/>
          </w:rPr>
          <w:t>контроль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C31CCD">
          <w:rPr>
            <w:rFonts w:ascii="Times New Roman" w:hAnsi="Times New Roman"/>
            <w:sz w:val="24"/>
            <w:szCs w:val="24"/>
          </w:rPr>
          <w:t>за</w:t>
        </w:r>
        <w:r w:rsidR="00F21426">
          <w:rPr>
            <w:rFonts w:ascii="Times New Roman" w:hAnsi="Times New Roman"/>
            <w:sz w:val="24"/>
            <w:szCs w:val="24"/>
          </w:rPr>
          <w:t xml:space="preserve"> </w:t>
        </w:r>
        <w:r w:rsidR="00C8461E" w:rsidRPr="00C31CCD">
          <w:rPr>
            <w:rFonts w:ascii="Times New Roman" w:hAnsi="Times New Roman"/>
            <w:sz w:val="24"/>
            <w:szCs w:val="24"/>
          </w:rPr>
          <w:t>посещаемостью</w:t>
        </w:r>
        <w:r w:rsidR="00C8461E" w:rsidRPr="00C31CCD">
          <w:rPr>
            <w:rFonts w:ascii="Times New Roman" w:hAnsi="Times New Roman"/>
            <w:sz w:val="24"/>
            <w:szCs w:val="24"/>
          </w:rPr>
          <w:tab/>
        </w:r>
      </w:hyperlink>
      <w:r w:rsidR="003060FB" w:rsidRPr="00F21426">
        <w:rPr>
          <w:rFonts w:ascii="Times New Roman" w:hAnsi="Times New Roman"/>
          <w:sz w:val="24"/>
          <w:szCs w:val="24"/>
        </w:rPr>
        <w:t>15</w:t>
      </w:r>
    </w:p>
    <w:p w:rsidR="00936B4D" w:rsidRPr="00936B4D" w:rsidRDefault="00936B4D" w:rsidP="00C31C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36B4D">
        <w:rPr>
          <w:rFonts w:ascii="Times New Roman" w:hAnsi="Times New Roman"/>
          <w:sz w:val="24"/>
          <w:szCs w:val="24"/>
        </w:rPr>
        <w:t>Режим внеурочной деятельности</w:t>
      </w:r>
      <w:r w:rsidR="003060F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15</w:t>
      </w:r>
    </w:p>
    <w:p w:rsidR="00936B4D" w:rsidRPr="00560116" w:rsidRDefault="00936B4D" w:rsidP="00C31C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936B4D">
        <w:rPr>
          <w:rFonts w:ascii="Times New Roman" w:eastAsia="Times New Roman" w:hAnsi="Times New Roman"/>
          <w:sz w:val="24"/>
          <w:szCs w:val="24"/>
        </w:rPr>
        <w:t>Этапы реализации</w:t>
      </w:r>
      <w:r w:rsidRPr="00936B4D">
        <w:rPr>
          <w:rFonts w:ascii="Times New Roman" w:hAnsi="Times New Roman"/>
          <w:sz w:val="24"/>
          <w:szCs w:val="24"/>
        </w:rPr>
        <w:t xml:space="preserve"> внеурочной</w:t>
      </w:r>
      <w:r w:rsidR="00DA52C9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деятельности</w:t>
      </w:r>
      <w:r w:rsidR="003060F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16</w:t>
      </w:r>
    </w:p>
    <w:p w:rsidR="00560116" w:rsidRPr="00240DD9" w:rsidRDefault="00560116" w:rsidP="00560116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  <w:r w:rsidRPr="00560116">
        <w:rPr>
          <w:rFonts w:ascii="Times New Roman" w:eastAsia="Times New Roman" w:hAnsi="Times New Roman"/>
          <w:spacing w:val="-10"/>
          <w:sz w:val="24"/>
          <w:szCs w:val="24"/>
        </w:rPr>
        <w:t>Тематическое планирование и содержание деятельности</w:t>
      </w:r>
      <w:r w:rsidR="00DA52C9">
        <w:rPr>
          <w:rFonts w:ascii="Times New Roman" w:eastAsia="Times New Roman" w:hAnsi="Times New Roman"/>
          <w:spacing w:val="-10"/>
          <w:sz w:val="24"/>
          <w:szCs w:val="24"/>
        </w:rPr>
        <w:t xml:space="preserve">                                                        </w:t>
      </w:r>
      <w:r w:rsidR="003060FB" w:rsidRPr="003060FB">
        <w:rPr>
          <w:rFonts w:ascii="Times New Roman" w:eastAsia="Times New Roman" w:hAnsi="Times New Roman"/>
          <w:spacing w:val="-10"/>
          <w:sz w:val="24"/>
          <w:szCs w:val="24"/>
        </w:rPr>
        <w:t>17</w:t>
      </w:r>
    </w:p>
    <w:p w:rsidR="00240DD9" w:rsidRPr="00240DD9" w:rsidRDefault="00240DD9" w:rsidP="00240DD9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240DD9">
        <w:rPr>
          <w:rFonts w:ascii="Times New Roman" w:eastAsia="Times New Roman" w:hAnsi="Times New Roman"/>
          <w:sz w:val="24"/>
          <w:szCs w:val="24"/>
        </w:rPr>
        <w:t>Требования к оформлению программы</w:t>
      </w:r>
      <w:r w:rsidRPr="00240DD9">
        <w:rPr>
          <w:rFonts w:ascii="Times New Roman" w:hAnsi="Times New Roman"/>
          <w:sz w:val="24"/>
          <w:szCs w:val="24"/>
        </w:rPr>
        <w:t xml:space="preserve"> курсов внеурочной деятельности           18</w:t>
      </w:r>
    </w:p>
    <w:p w:rsidR="00560116" w:rsidRPr="00240DD9" w:rsidRDefault="00560116" w:rsidP="00240DD9">
      <w:pPr>
        <w:pStyle w:val="a4"/>
        <w:numPr>
          <w:ilvl w:val="0"/>
          <w:numId w:val="16"/>
        </w:numPr>
        <w:rPr>
          <w:rFonts w:ascii="Times New Roman" w:eastAsia="Times New Roman" w:hAnsi="Times New Roman"/>
          <w:spacing w:val="-10"/>
          <w:sz w:val="24"/>
          <w:szCs w:val="24"/>
        </w:rPr>
      </w:pPr>
      <w:r w:rsidRPr="00240DD9">
        <w:rPr>
          <w:rFonts w:ascii="Times New Roman" w:hAnsi="Times New Roman"/>
          <w:sz w:val="24"/>
          <w:szCs w:val="24"/>
        </w:rPr>
        <w:t>Недельный план внеурочной деятельности</w:t>
      </w:r>
      <w:r w:rsidR="00A3411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20</w:t>
      </w:r>
    </w:p>
    <w:p w:rsidR="00560116" w:rsidRPr="00936B4D" w:rsidRDefault="00560116" w:rsidP="00C31CCD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>Годовой план внеурочной деятельности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7D00" w:rsidRPr="00C84E60" w:rsidRDefault="000C7D00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7D00" w:rsidRPr="00C84E60" w:rsidRDefault="000C7D00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75ECE" w:rsidRDefault="00375EC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560116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7773D" w:rsidRDefault="0077773D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773D" w:rsidRPr="0077773D" w:rsidRDefault="0077773D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6B82" w:rsidRPr="00C84E60" w:rsidRDefault="000C7D00" w:rsidP="008576B3">
      <w:pPr>
        <w:pStyle w:val="a4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 w:rsidR="00DA52C9">
        <w:rPr>
          <w:rFonts w:ascii="Times New Roman" w:eastAsia="Times New Roman" w:hAnsi="Times New Roman"/>
          <w:b/>
          <w:sz w:val="24"/>
          <w:szCs w:val="24"/>
        </w:rPr>
        <w:t>.</w:t>
      </w:r>
      <w:r w:rsidR="002D6B82" w:rsidRPr="00C84E60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461E" w:rsidRPr="008576B3" w:rsidRDefault="00C8461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Под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внеурочной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деятельностью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следует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понимать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образовательную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деятельность,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направленную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на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достижение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планируемых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результатов</w:t>
      </w:r>
      <w:r w:rsidR="00F21426">
        <w:rPr>
          <w:rFonts w:ascii="Times New Roman" w:hAnsi="Times New Roman"/>
          <w:sz w:val="24"/>
          <w:szCs w:val="24"/>
        </w:rPr>
        <w:t xml:space="preserve">  </w:t>
      </w:r>
      <w:r w:rsidRPr="00C84E60">
        <w:rPr>
          <w:rFonts w:ascii="Times New Roman" w:hAnsi="Times New Roman"/>
          <w:sz w:val="24"/>
          <w:szCs w:val="24"/>
        </w:rPr>
        <w:t>освоения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="00423701" w:rsidRPr="00C84E60">
        <w:rPr>
          <w:rFonts w:ascii="Times New Roman" w:hAnsi="Times New Roman"/>
          <w:sz w:val="24"/>
          <w:szCs w:val="24"/>
        </w:rPr>
        <w:t>ФГОС НОО, ФГОС ООО, ФГОС СОО</w:t>
      </w:r>
      <w:r w:rsidRPr="00C84E60">
        <w:rPr>
          <w:rFonts w:ascii="Times New Roman" w:hAnsi="Times New Roman"/>
          <w:sz w:val="24"/>
          <w:szCs w:val="24"/>
        </w:rPr>
        <w:t xml:space="preserve"> (предметных, </w:t>
      </w:r>
      <w:proofErr w:type="spellStart"/>
      <w:r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личностных)</w:t>
      </w:r>
      <w:proofErr w:type="gramStart"/>
      <w:r w:rsidRPr="00C84E60">
        <w:rPr>
          <w:rFonts w:ascii="Times New Roman" w:hAnsi="Times New Roman"/>
          <w:sz w:val="24"/>
          <w:szCs w:val="24"/>
        </w:rPr>
        <w:t>,о</w:t>
      </w:r>
      <w:proofErr w:type="gramEnd"/>
      <w:r w:rsidRPr="00C84E60">
        <w:rPr>
          <w:rFonts w:ascii="Times New Roman" w:hAnsi="Times New Roman"/>
          <w:sz w:val="24"/>
          <w:szCs w:val="24"/>
        </w:rPr>
        <w:t>существляемую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формах, отличных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урочной.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внеурочной деятельности, учебное время, отводимое на реализацию внеурочной деятельности,</w:t>
      </w:r>
      <w:r w:rsidR="001838B8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общий объем нагрузки обучающихся в классах, реализующих ФГОС НОО, ФГОС ООО</w:t>
      </w:r>
      <w:r w:rsidR="00847783" w:rsidRPr="00C84E60">
        <w:rPr>
          <w:rFonts w:ascii="Times New Roman" w:hAnsi="Times New Roman"/>
          <w:sz w:val="24"/>
          <w:szCs w:val="24"/>
        </w:rPr>
        <w:t>, ФГОС СОО</w:t>
      </w:r>
      <w:r w:rsidRPr="00C84E60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C8461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Внеурочнаядеятельностьорганизуетсявсоответствиисоследующиминормативнымидокументамии методическими</w:t>
      </w:r>
      <w:r w:rsidR="001838B8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рекомендациями:</w:t>
      </w:r>
    </w:p>
    <w:p w:rsidR="00C8461E" w:rsidRPr="00C84E60" w:rsidRDefault="00F55CB8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 w:rsidR="00400F86"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1838B8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31.05.2021№287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="001838B8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="00F21426">
        <w:rPr>
          <w:rFonts w:ascii="Times New Roman" w:hAnsi="Times New Roman"/>
          <w:sz w:val="24"/>
          <w:szCs w:val="24"/>
        </w:rPr>
        <w:t xml:space="preserve"> 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05.07.2021№64101)-</w:t>
      </w:r>
      <w:hyperlink r:id="rId9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Письмо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Министерства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просвещения  Российской</w:t>
      </w:r>
      <w:r w:rsidR="00F21426">
        <w:rPr>
          <w:rFonts w:ascii="Times New Roman" w:hAnsi="Times New Roman"/>
          <w:sz w:val="24"/>
          <w:szCs w:val="24"/>
        </w:rPr>
        <w:t xml:space="preserve">           </w:t>
      </w:r>
      <w:r w:rsidRPr="00C84E60">
        <w:rPr>
          <w:rFonts w:ascii="Times New Roman" w:hAnsi="Times New Roman"/>
          <w:sz w:val="24"/>
          <w:szCs w:val="24"/>
        </w:rPr>
        <w:t>Федерации</w:t>
      </w:r>
      <w:r w:rsidR="001838B8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  05.07.2022г.</w:t>
      </w:r>
    </w:p>
    <w:p w:rsidR="00C8461E" w:rsidRPr="00C84E60" w:rsidRDefault="00C8461E" w:rsidP="00D43712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№ТВ–1290/03«О</w:t>
      </w:r>
      <w:r w:rsidR="00F21426">
        <w:rPr>
          <w:rFonts w:ascii="Times New Roman" w:hAnsi="Times New Roman"/>
          <w:sz w:val="24"/>
          <w:szCs w:val="24"/>
        </w:rPr>
        <w:t xml:space="preserve">              </w:t>
      </w:r>
      <w:r w:rsidRPr="00C84E60">
        <w:rPr>
          <w:rFonts w:ascii="Times New Roman" w:hAnsi="Times New Roman"/>
          <w:sz w:val="24"/>
          <w:szCs w:val="24"/>
        </w:rPr>
        <w:t>направлении</w:t>
      </w:r>
      <w:r w:rsidR="00F21426">
        <w:rPr>
          <w:rFonts w:ascii="Times New Roman" w:hAnsi="Times New Roman"/>
          <w:sz w:val="24"/>
          <w:szCs w:val="24"/>
        </w:rPr>
        <w:t xml:space="preserve">                      </w:t>
      </w:r>
      <w:r w:rsidRPr="00C84E60">
        <w:rPr>
          <w:rFonts w:ascii="Times New Roman" w:hAnsi="Times New Roman"/>
          <w:sz w:val="24"/>
          <w:szCs w:val="24"/>
        </w:rPr>
        <w:t>методических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рекомендаций»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(Информационно-методическое письмо об организации внеурочной деятельности в рамках реализации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и основного </w:t>
      </w:r>
      <w:r w:rsidR="00F21426">
        <w:rPr>
          <w:rFonts w:ascii="Times New Roman" w:hAnsi="Times New Roman"/>
          <w:sz w:val="24"/>
          <w:szCs w:val="24"/>
        </w:rPr>
        <w:t xml:space="preserve">общего </w:t>
      </w:r>
      <w:r w:rsidR="001838B8">
        <w:rPr>
          <w:rFonts w:ascii="Times New Roman" w:hAnsi="Times New Roman"/>
          <w:sz w:val="24"/>
          <w:szCs w:val="24"/>
        </w:rPr>
        <w:t>о</w:t>
      </w:r>
      <w:r w:rsidR="00400F86">
        <w:rPr>
          <w:rFonts w:ascii="Times New Roman" w:hAnsi="Times New Roman"/>
          <w:sz w:val="24"/>
          <w:szCs w:val="24"/>
        </w:rPr>
        <w:t>бразования).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занятий</w:t>
      </w:r>
      <w:r w:rsidR="00533DF3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«Разговоры</w:t>
      </w:r>
      <w:r w:rsidR="00DA5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0F86">
        <w:rPr>
          <w:rFonts w:ascii="Times New Roman" w:hAnsi="Times New Roman"/>
          <w:sz w:val="24"/>
          <w:szCs w:val="24"/>
        </w:rPr>
        <w:t>о</w:t>
      </w:r>
      <w:proofErr w:type="gramEnd"/>
      <w:r w:rsidR="00400F86">
        <w:rPr>
          <w:rFonts w:ascii="Times New Roman" w:hAnsi="Times New Roman"/>
          <w:sz w:val="24"/>
          <w:szCs w:val="24"/>
        </w:rPr>
        <w:t xml:space="preserve"> важном».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hyperlink r:id="rId10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 w:rsidR="00400F86"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C8461E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СанитарныеправилаСП2.4.3648-20«Санитарно-эпидемиологическиетребования к организациям воспитания и обучения, отдыха и оздоровления детей имолодежи»</w:t>
      </w:r>
      <w:proofErr w:type="gramStart"/>
      <w:r w:rsidRPr="00C84E60">
        <w:rPr>
          <w:rFonts w:ascii="Times New Roman" w:hAnsi="Times New Roman"/>
          <w:sz w:val="24"/>
          <w:szCs w:val="24"/>
        </w:rPr>
        <w:t>,у</w:t>
      </w:r>
      <w:proofErr w:type="gramEnd"/>
      <w:r w:rsidRPr="00C84E60">
        <w:rPr>
          <w:rFonts w:ascii="Times New Roman" w:hAnsi="Times New Roman"/>
          <w:sz w:val="24"/>
          <w:szCs w:val="24"/>
        </w:rPr>
        <w:t>твержденныхпостановлениемГлавногогосударственногосанитарноговрачаРоссийской Федерации от28.09.2020 №28(далее– СП2.</w:t>
      </w:r>
      <w:r w:rsidR="00400F86">
        <w:rPr>
          <w:rFonts w:ascii="Times New Roman" w:hAnsi="Times New Roman"/>
          <w:sz w:val="24"/>
          <w:szCs w:val="24"/>
        </w:rPr>
        <w:t>4.3648-20).</w:t>
      </w:r>
    </w:p>
    <w:p w:rsidR="00B87B99" w:rsidRPr="00C84E60" w:rsidRDefault="00C8461E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Санитарные правила и нормы СанПиН 1.2.3685-21 «Гигиенические </w:t>
      </w:r>
      <w:proofErr w:type="spellStart"/>
      <w:r w:rsidRPr="00C84E60">
        <w:rPr>
          <w:rFonts w:ascii="Times New Roman" w:hAnsi="Times New Roman"/>
          <w:sz w:val="24"/>
          <w:szCs w:val="24"/>
        </w:rPr>
        <w:t>нормативыи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требования к обеспечению безопасности и (или) безвредности для человека факторовсредыобитания»</w:t>
      </w:r>
      <w:proofErr w:type="gramStart"/>
      <w:r w:rsidRPr="00C84E60">
        <w:rPr>
          <w:rFonts w:ascii="Times New Roman" w:hAnsi="Times New Roman"/>
          <w:sz w:val="24"/>
          <w:szCs w:val="24"/>
        </w:rPr>
        <w:t>,у</w:t>
      </w:r>
      <w:proofErr w:type="gramEnd"/>
      <w:r w:rsidRPr="00C84E60">
        <w:rPr>
          <w:rFonts w:ascii="Times New Roman" w:hAnsi="Times New Roman"/>
          <w:sz w:val="24"/>
          <w:szCs w:val="24"/>
        </w:rPr>
        <w:t>твержденныхпостановлениемГлавногогосударственногосанитарного врача Российской Федерации от 28.01.2021 № 2 (далее – СанПиН 1.2.3685-21).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 w:rsidR="00400F86">
        <w:rPr>
          <w:rFonts w:ascii="Times New Roman" w:hAnsi="Times New Roman"/>
          <w:sz w:val="24"/>
          <w:szCs w:val="24"/>
        </w:rPr>
        <w:t>дерации от 12.11.2020 № 2945-р).</w:t>
      </w:r>
    </w:p>
    <w:p w:rsidR="007D199B" w:rsidRPr="00C84E60" w:rsidRDefault="007D199B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Стратегии национальной безопасности Российской Федерации (Указ Президента Российской </w:t>
      </w:r>
      <w:r w:rsidR="00400F86">
        <w:rPr>
          <w:rFonts w:ascii="Times New Roman" w:hAnsi="Times New Roman"/>
          <w:sz w:val="24"/>
          <w:szCs w:val="24"/>
        </w:rPr>
        <w:t>Федерации от 02.07.2021 № 400).</w:t>
      </w:r>
    </w:p>
    <w:p w:rsidR="00B87B99" w:rsidRPr="00C84E60" w:rsidRDefault="00F55CB8" w:rsidP="00D43712">
      <w:pPr>
        <w:pStyle w:val="a4"/>
        <w:numPr>
          <w:ilvl w:val="0"/>
          <w:numId w:val="2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Ф</w:t>
      </w:r>
      <w:r w:rsidR="007D199B" w:rsidRPr="00C84E60">
        <w:rPr>
          <w:rFonts w:ascii="Times New Roman" w:hAnsi="Times New Roman"/>
          <w:sz w:val="24"/>
          <w:szCs w:val="24"/>
        </w:rPr>
        <w:t xml:space="preserve">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7D199B" w:rsidRPr="00C84E6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D199B" w:rsidRPr="00C84E60">
        <w:rPr>
          <w:rFonts w:ascii="Times New Roman" w:hAnsi="Times New Roman"/>
          <w:sz w:val="24"/>
          <w:szCs w:val="24"/>
        </w:rPr>
        <w:t xml:space="preserve"> России от 17.05.2012 № 413).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НОО.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</w:t>
      </w:r>
      <w:r w:rsidR="00400F86">
        <w:rPr>
          <w:rFonts w:ascii="Times New Roman" w:hAnsi="Times New Roman"/>
          <w:sz w:val="24"/>
          <w:szCs w:val="24"/>
        </w:rPr>
        <w:t>общего образования» - ФГОС ООО.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Приказом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</w:t>
      </w:r>
      <w:r w:rsidR="00400F86">
        <w:rPr>
          <w:rFonts w:ascii="Times New Roman" w:hAnsi="Times New Roman"/>
          <w:sz w:val="24"/>
          <w:szCs w:val="24"/>
        </w:rPr>
        <w:t xml:space="preserve"> общего образования» - ФГОС СОО.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Просвещения Р</w:t>
      </w:r>
      <w:r w:rsidR="00400F86">
        <w:rPr>
          <w:rFonts w:ascii="Times New Roman" w:hAnsi="Times New Roman"/>
          <w:sz w:val="24"/>
          <w:szCs w:val="24"/>
        </w:rPr>
        <w:t>Ф от 11.12.2020 №712 «О</w:t>
      </w:r>
      <w:r w:rsidRPr="00C84E60">
        <w:rPr>
          <w:rFonts w:ascii="Times New Roman" w:hAnsi="Times New Roman"/>
          <w:sz w:val="24"/>
          <w:szCs w:val="24"/>
        </w:rPr>
        <w:t xml:space="preserve"> внесении изменений в некоторые федеральные государственные образовательные стандарты общего образования по в</w:t>
      </w:r>
      <w:r w:rsidR="00400F86">
        <w:rPr>
          <w:rFonts w:ascii="Times New Roman" w:hAnsi="Times New Roman"/>
          <w:sz w:val="24"/>
          <w:szCs w:val="24"/>
        </w:rPr>
        <w:t>опросам воспитания обучающихся».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EB0B65">
        <w:rPr>
          <w:rFonts w:ascii="Times New Roman" w:hAnsi="Times New Roman"/>
          <w:sz w:val="24"/>
          <w:szCs w:val="24"/>
        </w:rPr>
        <w:t>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Письмом </w:t>
      </w:r>
      <w:proofErr w:type="spellStart"/>
      <w:r w:rsidRPr="00C84E60">
        <w:rPr>
          <w:rFonts w:ascii="Times New Roman" w:hAnsi="Times New Roman"/>
          <w:sz w:val="24"/>
          <w:szCs w:val="24"/>
        </w:rPr>
        <w:t>МОиН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</w:r>
      <w:r w:rsidR="00EB0B65">
        <w:rPr>
          <w:rFonts w:ascii="Times New Roman" w:hAnsi="Times New Roman"/>
          <w:sz w:val="24"/>
          <w:szCs w:val="24"/>
        </w:rPr>
        <w:t>в части проектной деятельности».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</w:t>
      </w:r>
      <w:r w:rsidR="00EB0B65">
        <w:rPr>
          <w:rFonts w:ascii="Times New Roman" w:hAnsi="Times New Roman"/>
          <w:sz w:val="24"/>
          <w:szCs w:val="24"/>
        </w:rPr>
        <w:t>ии во внеурочной деятельности».</w:t>
      </w:r>
    </w:p>
    <w:p w:rsidR="00B87B99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 w:rsidR="00DA52C9"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DA52C9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="00DA52C9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Pr="00C84E60">
        <w:rPr>
          <w:rFonts w:ascii="Times New Roman" w:hAnsi="Times New Roman"/>
          <w:sz w:val="24"/>
          <w:szCs w:val="24"/>
        </w:rPr>
        <w:t xml:space="preserve">». </w:t>
      </w:r>
    </w:p>
    <w:p w:rsidR="00C8461E" w:rsidRPr="00C84E60" w:rsidRDefault="00B87B9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образовательной программой муниципального </w:t>
      </w:r>
      <w:r w:rsidR="00DA52C9">
        <w:rPr>
          <w:rFonts w:ascii="Times New Roman" w:hAnsi="Times New Roman"/>
          <w:sz w:val="24"/>
          <w:szCs w:val="24"/>
        </w:rPr>
        <w:t>бюджетного</w:t>
      </w:r>
      <w:r w:rsidR="00DA52C9"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proofErr w:type="spellStart"/>
      <w:r w:rsidR="00DA52C9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="00DA52C9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="00DA52C9" w:rsidRPr="00C84E60">
        <w:rPr>
          <w:rFonts w:ascii="Times New Roman" w:hAnsi="Times New Roman"/>
          <w:sz w:val="24"/>
          <w:szCs w:val="24"/>
        </w:rPr>
        <w:t>».</w:t>
      </w:r>
    </w:p>
    <w:p w:rsidR="006B0BAE" w:rsidRPr="00C84E60" w:rsidRDefault="006B0BA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B87B99" w:rsidRPr="00EB0B65" w:rsidRDefault="00B87B99" w:rsidP="008576B3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EB0B65">
        <w:rPr>
          <w:rFonts w:ascii="Times New Roman" w:hAnsi="Times New Roman"/>
          <w:b/>
          <w:sz w:val="24"/>
          <w:szCs w:val="24"/>
        </w:rPr>
        <w:t>Содержательное наполнение внеурочной</w:t>
      </w:r>
      <w:r w:rsidR="00F21426">
        <w:rPr>
          <w:rFonts w:ascii="Times New Roman" w:hAnsi="Times New Roman"/>
          <w:b/>
          <w:sz w:val="24"/>
          <w:szCs w:val="24"/>
        </w:rPr>
        <w:t xml:space="preserve">  </w:t>
      </w:r>
      <w:r w:rsidR="008576B3" w:rsidRPr="00EB0B65">
        <w:rPr>
          <w:rFonts w:ascii="Times New Roman" w:hAnsi="Times New Roman"/>
          <w:b/>
          <w:sz w:val="24"/>
          <w:szCs w:val="24"/>
        </w:rPr>
        <w:t>деятельности</w:t>
      </w:r>
    </w:p>
    <w:p w:rsidR="00F55CB8" w:rsidRPr="00286C08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86C08">
        <w:rPr>
          <w:rFonts w:ascii="Times New Roman" w:hAnsi="Times New Roman"/>
          <w:sz w:val="24"/>
          <w:szCs w:val="24"/>
        </w:rPr>
        <w:t xml:space="preserve">Программа основывается на единстве и преемственности образовательного процесса всех уровней </w:t>
      </w:r>
      <w:r w:rsidR="00EB0B65" w:rsidRPr="00286C08">
        <w:rPr>
          <w:rFonts w:ascii="Times New Roman" w:hAnsi="Times New Roman"/>
          <w:sz w:val="24"/>
          <w:szCs w:val="24"/>
        </w:rPr>
        <w:t>НОО, ООО, СОО</w:t>
      </w:r>
      <w:r w:rsidRPr="00286C08">
        <w:rPr>
          <w:rFonts w:ascii="Times New Roman" w:hAnsi="Times New Roman"/>
          <w:sz w:val="24"/>
          <w:szCs w:val="24"/>
        </w:rPr>
        <w:t>.</w:t>
      </w:r>
    </w:p>
    <w:p w:rsidR="00F55CB8" w:rsidRPr="00C84E60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286C08">
        <w:rPr>
          <w:rFonts w:ascii="Times New Roman" w:hAnsi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</w:t>
      </w:r>
      <w:r w:rsidRPr="00C84E60">
        <w:rPr>
          <w:rFonts w:ascii="Times New Roman" w:hAnsi="Times New Roman"/>
          <w:sz w:val="24"/>
          <w:szCs w:val="24"/>
        </w:rPr>
        <w:t xml:space="preserve">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C84E60">
        <w:rPr>
          <w:rFonts w:ascii="Times New Roman" w:hAnsi="Times New Roma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F55CB8" w:rsidRPr="00836D68" w:rsidRDefault="00F55CB8" w:rsidP="00F9656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F55CB8" w:rsidRDefault="00F55CB8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</w:t>
      </w:r>
      <w:r w:rsidRPr="00C84E60">
        <w:rPr>
          <w:rFonts w:ascii="Times New Roman" w:hAnsi="Times New Roman"/>
          <w:sz w:val="24"/>
          <w:szCs w:val="24"/>
        </w:rPr>
        <w:lastRenderedPageBreak/>
        <w:t>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себя: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>-внеурочную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-внеурочную деятельность по формированию функциональной грамотности (читательской, математической, </w:t>
      </w:r>
      <w:r w:rsidR="00F21426" w:rsidRPr="00561FFE">
        <w:rPr>
          <w:rFonts w:ascii="Times New Roman" w:hAnsi="Times New Roman"/>
          <w:sz w:val="24"/>
          <w:szCs w:val="24"/>
        </w:rPr>
        <w:t>естественнонаучной</w:t>
      </w:r>
      <w:r w:rsidRPr="00561FFE">
        <w:rPr>
          <w:rFonts w:ascii="Times New Roman" w:hAnsi="Times New Roman"/>
          <w:sz w:val="24"/>
          <w:szCs w:val="24"/>
        </w:rPr>
        <w:t xml:space="preserve">, финансовой) </w:t>
      </w:r>
      <w:proofErr w:type="gramStart"/>
      <w:r w:rsidRPr="00561F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1FFE">
        <w:rPr>
          <w:rFonts w:ascii="Times New Roman" w:hAnsi="Times New Roman"/>
          <w:sz w:val="24"/>
          <w:szCs w:val="24"/>
        </w:rPr>
        <w:t xml:space="preserve"> (интегрированные курсы, </w:t>
      </w:r>
      <w:proofErr w:type="spellStart"/>
      <w:r w:rsidRPr="00561FF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561FFE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 </w:t>
      </w:r>
      <w:proofErr w:type="gramEnd"/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т. д.;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-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</w:t>
      </w:r>
    </w:p>
    <w:p w:rsidR="009905F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hAnsi="Times New Roman"/>
          <w:sz w:val="24"/>
          <w:szCs w:val="24"/>
        </w:rPr>
        <w:t xml:space="preserve">‒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561FFE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561FFE">
        <w:rPr>
          <w:rFonts w:ascii="Times New Roman" w:hAnsi="Times New Roman"/>
          <w:sz w:val="24"/>
          <w:szCs w:val="24"/>
        </w:rPr>
        <w:t xml:space="preserve">, педагогов-психологов); </w:t>
      </w:r>
    </w:p>
    <w:p w:rsidR="0087550C" w:rsidRPr="00561FFE" w:rsidRDefault="009905FC" w:rsidP="00561FFE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1FFE">
        <w:rPr>
          <w:rFonts w:ascii="Times New Roman" w:eastAsiaTheme="minorEastAsia" w:hAnsi="Times New Roman"/>
          <w:sz w:val="24"/>
          <w:szCs w:val="24"/>
          <w:lang w:eastAsia="ru-RU"/>
        </w:rPr>
        <w:t>‒ внеурочную деятельность, направленную на обеспечение благополучия обучающихся в пространстве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D4409A" w:rsidRPr="00BA6F61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BA6F61">
        <w:rPr>
          <w:rFonts w:ascii="Times New Roman" w:hAnsi="Times New Roman"/>
          <w:b/>
          <w:sz w:val="24"/>
          <w:szCs w:val="24"/>
        </w:rPr>
        <w:lastRenderedPageBreak/>
        <w:t>Планирование</w:t>
      </w:r>
      <w:r w:rsidR="00F21426">
        <w:rPr>
          <w:rFonts w:ascii="Times New Roman" w:hAnsi="Times New Roman"/>
          <w:b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внеурочной</w:t>
      </w:r>
      <w:r w:rsidR="00F21426">
        <w:rPr>
          <w:rFonts w:ascii="Times New Roman" w:hAnsi="Times New Roman"/>
          <w:b/>
          <w:sz w:val="24"/>
          <w:szCs w:val="24"/>
        </w:rPr>
        <w:t xml:space="preserve"> </w:t>
      </w:r>
      <w:r w:rsidRPr="00BA6F61">
        <w:rPr>
          <w:rFonts w:ascii="Times New Roman" w:hAnsi="Times New Roman"/>
          <w:b/>
          <w:sz w:val="24"/>
          <w:szCs w:val="24"/>
        </w:rPr>
        <w:t>деятельности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pacing w:val="-1"/>
          <w:sz w:val="24"/>
          <w:szCs w:val="24"/>
        </w:rPr>
        <w:t xml:space="preserve">С целью обеспечения преемственности </w:t>
      </w:r>
      <w:r w:rsidRPr="00F70784">
        <w:rPr>
          <w:rFonts w:ascii="Times New Roman" w:hAnsi="Times New Roman"/>
          <w:sz w:val="24"/>
          <w:szCs w:val="24"/>
        </w:rPr>
        <w:t>содержания образовательных программ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начального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F70784">
        <w:rPr>
          <w:rFonts w:ascii="Times New Roman" w:hAnsi="Times New Roman"/>
          <w:sz w:val="24"/>
          <w:szCs w:val="24"/>
        </w:rPr>
        <w:t>основного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общего</w:t>
      </w:r>
      <w:r w:rsidRPr="00F70784">
        <w:rPr>
          <w:rFonts w:ascii="Times New Roman" w:hAnsi="Times New Roman"/>
          <w:spacing w:val="1"/>
          <w:sz w:val="24"/>
          <w:szCs w:val="24"/>
        </w:rPr>
        <w:t xml:space="preserve">  и </w:t>
      </w:r>
      <w:r w:rsidRPr="00F70784">
        <w:rPr>
          <w:rFonts w:ascii="Times New Roman" w:hAnsi="Times New Roman"/>
          <w:sz w:val="24"/>
          <w:szCs w:val="24"/>
        </w:rPr>
        <w:t>образования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формировании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плана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внеурочной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образовательной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организации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предусмотрена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часть,</w:t>
      </w:r>
      <w:r w:rsidR="00275DF9">
        <w:rPr>
          <w:rFonts w:ascii="Times New Roman" w:hAnsi="Times New Roman"/>
          <w:b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рекомендуемая</w:t>
      </w:r>
      <w:r w:rsidR="00275DF9">
        <w:rPr>
          <w:rFonts w:ascii="Times New Roman" w:hAnsi="Times New Roman"/>
          <w:b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для всех</w:t>
      </w:r>
      <w:r w:rsidR="00F21426">
        <w:rPr>
          <w:rFonts w:ascii="Times New Roman" w:hAnsi="Times New Roman"/>
          <w:b/>
          <w:sz w:val="24"/>
          <w:szCs w:val="24"/>
        </w:rPr>
        <w:t xml:space="preserve"> </w:t>
      </w:r>
      <w:r w:rsidRPr="00F70784">
        <w:rPr>
          <w:rFonts w:ascii="Times New Roman" w:hAnsi="Times New Roman"/>
          <w:b/>
          <w:sz w:val="24"/>
          <w:szCs w:val="24"/>
        </w:rPr>
        <w:t>обучающихся</w:t>
      </w:r>
      <w:r w:rsidRPr="00F70784">
        <w:rPr>
          <w:rFonts w:ascii="Times New Roman" w:hAnsi="Times New Roman"/>
          <w:sz w:val="24"/>
          <w:szCs w:val="24"/>
        </w:rPr>
        <w:t>: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 час в неделю – на информационно-просветительские занятия патриотической,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 xml:space="preserve">нравственной и экологической направленности «Разговоры о </w:t>
      </w:r>
      <w:proofErr w:type="gramStart"/>
      <w:r w:rsidRPr="00F70784">
        <w:rPr>
          <w:rFonts w:ascii="Times New Roman" w:hAnsi="Times New Roman"/>
          <w:sz w:val="24"/>
          <w:szCs w:val="24"/>
        </w:rPr>
        <w:t>важном</w:t>
      </w:r>
      <w:proofErr w:type="gramEnd"/>
      <w:r w:rsidRPr="00F70784">
        <w:rPr>
          <w:rFonts w:ascii="Times New Roman" w:hAnsi="Times New Roman"/>
          <w:sz w:val="24"/>
          <w:szCs w:val="24"/>
        </w:rPr>
        <w:t>» (понедельник,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первый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урок);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 час в неделю – на занятия по формированию функциональной грамотности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(в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том числе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финансовой</w:t>
      </w:r>
      <w:r w:rsidR="00F21426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грамотности);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1час</w:t>
      </w:r>
      <w:r w:rsidR="00DA52C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="00DA52C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неделю–на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784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 потребностей</w:t>
      </w:r>
      <w:r w:rsidR="00275DF9">
        <w:rPr>
          <w:rFonts w:ascii="Times New Roman" w:hAnsi="Times New Roman"/>
          <w:sz w:val="24"/>
          <w:szCs w:val="24"/>
        </w:rPr>
        <w:t xml:space="preserve"> обучающихся</w:t>
      </w:r>
      <w:r w:rsidRPr="00F70784">
        <w:rPr>
          <w:rFonts w:ascii="Times New Roman" w:hAnsi="Times New Roman"/>
          <w:sz w:val="24"/>
          <w:szCs w:val="24"/>
        </w:rPr>
        <w:t>.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 xml:space="preserve">Кроме того, в </w:t>
      </w:r>
      <w:r w:rsidRPr="00F70784">
        <w:rPr>
          <w:rFonts w:ascii="Times New Roman" w:hAnsi="Times New Roman"/>
          <w:b/>
          <w:sz w:val="24"/>
          <w:szCs w:val="24"/>
        </w:rPr>
        <w:t xml:space="preserve"> </w:t>
      </w:r>
      <w:r w:rsidR="00275DF9">
        <w:rPr>
          <w:rFonts w:ascii="Times New Roman" w:hAnsi="Times New Roman"/>
          <w:sz w:val="24"/>
          <w:szCs w:val="24"/>
        </w:rPr>
        <w:t>план</w:t>
      </w:r>
      <w:r w:rsidRPr="00F70784">
        <w:rPr>
          <w:rFonts w:ascii="Times New Roman" w:hAnsi="Times New Roman"/>
          <w:sz w:val="24"/>
          <w:szCs w:val="24"/>
        </w:rPr>
        <w:t xml:space="preserve"> внеурочной деятельности включены: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часы,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отведенные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связанные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реализацией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особых</w:t>
      </w:r>
      <w:r w:rsidR="008D0F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и</w:t>
      </w:r>
      <w:r w:rsidR="008D0FB3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нтеллектуальных</w:t>
      </w:r>
      <w:proofErr w:type="gramEnd"/>
      <w:r w:rsidRPr="00F70784">
        <w:rPr>
          <w:rFonts w:ascii="Times New Roman" w:hAnsi="Times New Roman"/>
          <w:sz w:val="24"/>
          <w:szCs w:val="24"/>
        </w:rPr>
        <w:t xml:space="preserve"> и социокультурных потребностей обучающихся (в том числе для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сопровождения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изучения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отдельных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учебных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предметов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углубленном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уровне</w:t>
      </w:r>
      <w:r w:rsidR="00275DF9">
        <w:rPr>
          <w:rFonts w:ascii="Times New Roman" w:hAnsi="Times New Roman"/>
          <w:sz w:val="24"/>
          <w:szCs w:val="24"/>
        </w:rPr>
        <w:t xml:space="preserve"> (информатика</w:t>
      </w:r>
      <w:r w:rsidRPr="00F70784">
        <w:rPr>
          <w:rFonts w:ascii="Times New Roman" w:hAnsi="Times New Roman"/>
          <w:sz w:val="24"/>
          <w:szCs w:val="24"/>
        </w:rPr>
        <w:t>),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проектно-исследовательской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деятельности,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исторического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просвещения);</w:t>
      </w:r>
    </w:p>
    <w:p w:rsidR="00D4409A" w:rsidRPr="00F70784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>часы, отведенные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занятия,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направленные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на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удовлетворение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интересов и</w:t>
      </w:r>
      <w:r w:rsidR="00DA52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78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обучающихся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в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творческом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физическом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развитии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(в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том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числ</w:t>
      </w:r>
      <w:r w:rsidR="00275DF9">
        <w:rPr>
          <w:rFonts w:ascii="Times New Roman" w:hAnsi="Times New Roman"/>
          <w:sz w:val="24"/>
          <w:szCs w:val="24"/>
        </w:rPr>
        <w:t xml:space="preserve">е </w:t>
      </w:r>
      <w:r w:rsidRPr="00F70784">
        <w:rPr>
          <w:rFonts w:ascii="Times New Roman" w:hAnsi="Times New Roman"/>
          <w:sz w:val="24"/>
          <w:szCs w:val="24"/>
        </w:rPr>
        <w:t>организация занятий в школьных театрах, школьных музеях, школьных спортивных</w:t>
      </w:r>
      <w:r w:rsidR="00275DF9">
        <w:rPr>
          <w:rFonts w:ascii="Times New Roman" w:hAnsi="Times New Roman"/>
          <w:sz w:val="24"/>
          <w:szCs w:val="24"/>
        </w:rPr>
        <w:t xml:space="preserve"> </w:t>
      </w:r>
      <w:r w:rsidRPr="00F70784">
        <w:rPr>
          <w:rFonts w:ascii="Times New Roman" w:hAnsi="Times New Roman"/>
          <w:sz w:val="24"/>
          <w:szCs w:val="24"/>
        </w:rPr>
        <w:t>клубах).</w:t>
      </w:r>
    </w:p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70784">
        <w:rPr>
          <w:rFonts w:ascii="Times New Roman" w:hAnsi="Times New Roman"/>
          <w:sz w:val="24"/>
          <w:szCs w:val="24"/>
        </w:rPr>
        <w:t xml:space="preserve">Основноесодержаниерекомендуемыхзанятийвнеурочнойдеятельностиотражено </w:t>
      </w:r>
      <w:proofErr w:type="spellStart"/>
      <w:r w:rsidRPr="00F70784">
        <w:rPr>
          <w:rFonts w:ascii="Times New Roman" w:hAnsi="Times New Roman"/>
          <w:sz w:val="24"/>
          <w:szCs w:val="24"/>
        </w:rPr>
        <w:t>втаблице</w:t>
      </w:r>
      <w:proofErr w:type="spellEnd"/>
      <w:r w:rsidRPr="00F70784">
        <w:rPr>
          <w:rFonts w:ascii="Times New Roman" w:hAnsi="Times New Roman"/>
          <w:sz w:val="24"/>
          <w:szCs w:val="24"/>
        </w:rPr>
        <w:t>:</w:t>
      </w:r>
    </w:p>
    <w:p w:rsidR="00F9656C" w:rsidRPr="00836D68" w:rsidRDefault="00F9656C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9656C" w:rsidRPr="00F70784" w:rsidTr="007069BC">
        <w:trPr>
          <w:trHeight w:val="827"/>
        </w:trPr>
        <w:tc>
          <w:tcPr>
            <w:tcW w:w="2151" w:type="dxa"/>
          </w:tcPr>
          <w:p w:rsidR="00F9656C" w:rsidRPr="00533DF3" w:rsidRDefault="00F9656C" w:rsidP="00D97C2A">
            <w:pPr>
              <w:pStyle w:val="TableParagraph"/>
              <w:spacing w:line="264" w:lineRule="exact"/>
              <w:ind w:left="167"/>
              <w:rPr>
                <w:b/>
                <w:sz w:val="24"/>
              </w:rPr>
            </w:pPr>
            <w:proofErr w:type="spellStart"/>
            <w:r w:rsidRPr="00533DF3">
              <w:rPr>
                <w:b/>
                <w:sz w:val="24"/>
              </w:rPr>
              <w:t>Направление</w:t>
            </w:r>
            <w:proofErr w:type="spellEnd"/>
          </w:p>
          <w:p w:rsidR="00F9656C" w:rsidRPr="00533DF3" w:rsidRDefault="000C533B" w:rsidP="00D97C2A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proofErr w:type="spellStart"/>
            <w:r w:rsidRPr="00533DF3">
              <w:rPr>
                <w:b/>
                <w:sz w:val="24"/>
              </w:rPr>
              <w:t>В</w:t>
            </w:r>
            <w:r w:rsidR="00F9656C" w:rsidRPr="00533DF3">
              <w:rPr>
                <w:b/>
                <w:sz w:val="24"/>
              </w:rPr>
              <w:t>неурочной</w:t>
            </w:r>
            <w:proofErr w:type="spellEnd"/>
            <w:r w:rsidRPr="00533DF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D97C2A" w:rsidRPr="00533DF3">
              <w:rPr>
                <w:b/>
                <w:sz w:val="24"/>
              </w:rPr>
              <w:t>деятельнос</w:t>
            </w:r>
            <w:proofErr w:type="spellEnd"/>
            <w:r w:rsidR="00D97C2A" w:rsidRPr="00533DF3">
              <w:rPr>
                <w:b/>
                <w:sz w:val="24"/>
                <w:lang w:val="ru-RU"/>
              </w:rPr>
              <w:t>т</w:t>
            </w:r>
            <w:r w:rsidR="00F9656C" w:rsidRPr="00533DF3">
              <w:rPr>
                <w:b/>
                <w:sz w:val="24"/>
              </w:rPr>
              <w:t>и</w:t>
            </w:r>
          </w:p>
        </w:tc>
        <w:tc>
          <w:tcPr>
            <w:tcW w:w="1418" w:type="dxa"/>
          </w:tcPr>
          <w:p w:rsidR="00BA6F61" w:rsidRPr="00533DF3" w:rsidRDefault="00F9656C" w:rsidP="007069BC">
            <w:pPr>
              <w:pStyle w:val="TableParagraph"/>
              <w:ind w:left="35" w:right="-142" w:firstLine="23"/>
              <w:rPr>
                <w:b/>
                <w:spacing w:val="1"/>
                <w:sz w:val="24"/>
                <w:lang w:val="ru-RU"/>
              </w:rPr>
            </w:pPr>
            <w:proofErr w:type="spellStart"/>
            <w:r w:rsidRPr="00533DF3">
              <w:rPr>
                <w:b/>
                <w:sz w:val="24"/>
              </w:rPr>
              <w:t>Количество</w:t>
            </w:r>
            <w:proofErr w:type="spellEnd"/>
          </w:p>
          <w:p w:rsidR="00BA6F61" w:rsidRPr="00533DF3" w:rsidRDefault="00F9656C" w:rsidP="00BA6F61">
            <w:pPr>
              <w:pStyle w:val="TableParagraph"/>
              <w:ind w:left="35" w:firstLine="23"/>
              <w:jc w:val="center"/>
              <w:rPr>
                <w:b/>
                <w:spacing w:val="-10"/>
                <w:sz w:val="24"/>
                <w:lang w:val="ru-RU"/>
              </w:rPr>
            </w:pPr>
            <w:proofErr w:type="spellStart"/>
            <w:r w:rsidRPr="00533DF3">
              <w:rPr>
                <w:b/>
                <w:sz w:val="24"/>
              </w:rPr>
              <w:t>часов</w:t>
            </w:r>
            <w:proofErr w:type="spellEnd"/>
          </w:p>
          <w:p w:rsidR="00F9656C" w:rsidRPr="00533DF3" w:rsidRDefault="00F9656C" w:rsidP="00BA6F61">
            <w:pPr>
              <w:pStyle w:val="TableParagraph"/>
              <w:ind w:left="35" w:firstLine="23"/>
              <w:jc w:val="center"/>
              <w:rPr>
                <w:b/>
                <w:sz w:val="24"/>
              </w:rPr>
            </w:pPr>
            <w:r w:rsidRPr="00533DF3">
              <w:rPr>
                <w:b/>
                <w:sz w:val="24"/>
              </w:rPr>
              <w:t>в</w:t>
            </w:r>
            <w:r w:rsidR="000C533B" w:rsidRPr="00533DF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33DF3"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5613" w:type="dxa"/>
          </w:tcPr>
          <w:p w:rsidR="00F9656C" w:rsidRPr="00533DF3" w:rsidRDefault="00533DF3" w:rsidP="00560116">
            <w:pPr>
              <w:pStyle w:val="TableParagraph"/>
              <w:spacing w:line="264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9656C" w:rsidRPr="00533DF3">
              <w:rPr>
                <w:b/>
                <w:sz w:val="24"/>
              </w:rPr>
              <w:t>Основное</w:t>
            </w:r>
            <w:proofErr w:type="spellEnd"/>
            <w:r w:rsidR="007D498E" w:rsidRPr="00533DF3">
              <w:rPr>
                <w:b/>
                <w:sz w:val="24"/>
                <w:lang w:val="ru-RU"/>
              </w:rPr>
              <w:t xml:space="preserve"> </w:t>
            </w:r>
            <w:r w:rsidR="000C533B" w:rsidRPr="00533DF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9656C" w:rsidRPr="00533DF3">
              <w:rPr>
                <w:b/>
                <w:sz w:val="24"/>
              </w:rPr>
              <w:t>содержание</w:t>
            </w:r>
            <w:proofErr w:type="spellEnd"/>
            <w:r w:rsidR="000C533B" w:rsidRPr="00533DF3">
              <w:rPr>
                <w:b/>
                <w:sz w:val="24"/>
                <w:lang w:val="ru-RU"/>
              </w:rPr>
              <w:t xml:space="preserve"> </w:t>
            </w:r>
            <w:r w:rsidR="007D498E" w:rsidRPr="00533DF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F9656C" w:rsidRPr="00533DF3">
              <w:rPr>
                <w:b/>
                <w:sz w:val="24"/>
              </w:rPr>
              <w:t>занятий</w:t>
            </w:r>
            <w:proofErr w:type="spellEnd"/>
          </w:p>
        </w:tc>
      </w:tr>
      <w:tr w:rsidR="00F9656C" w:rsidRPr="00F70784" w:rsidTr="007069BC">
        <w:trPr>
          <w:trHeight w:val="275"/>
        </w:trPr>
        <w:tc>
          <w:tcPr>
            <w:tcW w:w="9182" w:type="dxa"/>
            <w:gridSpan w:val="3"/>
          </w:tcPr>
          <w:p w:rsidR="00F9656C" w:rsidRPr="00F70784" w:rsidRDefault="00F9656C" w:rsidP="00560116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  <w:lang w:val="ru-RU"/>
              </w:rPr>
            </w:pPr>
            <w:r w:rsidRPr="00F70784">
              <w:rPr>
                <w:b/>
                <w:i/>
                <w:sz w:val="24"/>
                <w:lang w:val="ru-RU"/>
              </w:rPr>
              <w:t>Часть,</w:t>
            </w:r>
            <w:r w:rsidR="000C533B">
              <w:rPr>
                <w:b/>
                <w:i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рекомендуемая</w:t>
            </w:r>
            <w:r w:rsidR="000C533B">
              <w:rPr>
                <w:b/>
                <w:i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для</w:t>
            </w:r>
            <w:r w:rsidR="000C533B">
              <w:rPr>
                <w:b/>
                <w:i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всех</w:t>
            </w:r>
            <w:r w:rsidR="000C533B">
              <w:rPr>
                <w:b/>
                <w:i/>
                <w:sz w:val="24"/>
                <w:lang w:val="ru-RU"/>
              </w:rPr>
              <w:t xml:space="preserve"> </w:t>
            </w:r>
            <w:r w:rsidRPr="00F70784">
              <w:rPr>
                <w:b/>
                <w:i/>
                <w:sz w:val="24"/>
                <w:lang w:val="ru-RU"/>
              </w:rPr>
              <w:t>обучающихся</w:t>
            </w:r>
          </w:p>
        </w:tc>
      </w:tr>
      <w:tr w:rsidR="0086024B" w:rsidRPr="00F70784" w:rsidTr="007069BC">
        <w:trPr>
          <w:trHeight w:val="286"/>
        </w:trPr>
        <w:tc>
          <w:tcPr>
            <w:tcW w:w="2151" w:type="dxa"/>
          </w:tcPr>
          <w:p w:rsidR="0086024B" w:rsidRPr="00F70784" w:rsidRDefault="0086024B" w:rsidP="00D97C2A">
            <w:pPr>
              <w:pStyle w:val="TableParagraph"/>
              <w:ind w:left="167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Информационно-просветительские</w:t>
            </w:r>
            <w:r w:rsidR="00275DF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="00275DF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патриотической,</w:t>
            </w:r>
            <w:r w:rsidR="00275DF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нравственной и</w:t>
            </w:r>
            <w:r w:rsidR="00275DF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экологической</w:t>
            </w:r>
            <w:r w:rsidR="00275DF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направленности</w:t>
            </w:r>
          </w:p>
          <w:p w:rsidR="0086024B" w:rsidRPr="00A700A5" w:rsidRDefault="0086024B" w:rsidP="00D97C2A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A700A5">
              <w:rPr>
                <w:sz w:val="24"/>
                <w:lang w:val="ru-RU"/>
              </w:rPr>
              <w:t>«Разговоры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A700A5">
              <w:rPr>
                <w:sz w:val="24"/>
                <w:lang w:val="ru-RU"/>
              </w:rPr>
              <w:t>о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gramStart"/>
            <w:r w:rsidRPr="00A700A5">
              <w:rPr>
                <w:sz w:val="24"/>
                <w:lang w:val="ru-RU"/>
              </w:rPr>
              <w:t>важном</w:t>
            </w:r>
            <w:proofErr w:type="gramEnd"/>
            <w:r w:rsidRPr="00A700A5">
              <w:rPr>
                <w:sz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86024B" w:rsidRPr="00F70784" w:rsidRDefault="0086024B" w:rsidP="009B0220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B0220">
            <w:pPr>
              <w:pStyle w:val="TableParagraph"/>
              <w:ind w:left="142"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="00A700A5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="00A700A5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ценностного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 xml:space="preserve">отношения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своей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Родине–России,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населяющим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людям,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ее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уникальной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богатой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природе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великой</w:t>
            </w:r>
            <w:r w:rsidR="00A700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культуре.</w:t>
            </w:r>
          </w:p>
          <w:p w:rsidR="0086024B" w:rsidRPr="00F70784" w:rsidRDefault="0086024B" w:rsidP="009B0220">
            <w:pPr>
              <w:pStyle w:val="TableParagraph"/>
              <w:tabs>
                <w:tab w:val="left" w:pos="1806"/>
                <w:tab w:val="left" w:pos="3347"/>
              </w:tabs>
              <w:ind w:left="142" w:right="142" w:firstLine="6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Pr="00F70784">
              <w:rPr>
                <w:i/>
                <w:sz w:val="24"/>
                <w:lang w:val="ru-RU"/>
              </w:rPr>
              <w:tab/>
              <w:t>задача:</w:t>
            </w:r>
            <w:r w:rsidRPr="00F70784">
              <w:rPr>
                <w:i/>
                <w:sz w:val="24"/>
                <w:lang w:val="ru-RU"/>
              </w:rPr>
              <w:tab/>
            </w:r>
            <w:r w:rsidRPr="00F70784">
              <w:rPr>
                <w:sz w:val="24"/>
                <w:lang w:val="ru-RU"/>
              </w:rPr>
              <w:t>формирование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соответствующей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внутренней</w:t>
            </w:r>
            <w:r w:rsidR="000C533B">
              <w:rPr>
                <w:sz w:val="24"/>
                <w:lang w:val="ru-RU"/>
              </w:rPr>
              <w:t xml:space="preserve"> позиции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личности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школьника,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необходимой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ему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конструктивного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 </w:t>
            </w:r>
            <w:r w:rsidRPr="00F70784">
              <w:rPr>
                <w:sz w:val="24"/>
                <w:lang w:val="ru-RU"/>
              </w:rPr>
              <w:t>ответственного поведения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обществе.</w:t>
            </w:r>
          </w:p>
          <w:p w:rsidR="0086024B" w:rsidRPr="00F70784" w:rsidRDefault="0086024B" w:rsidP="009B0220">
            <w:pPr>
              <w:pStyle w:val="TableParagraph"/>
              <w:tabs>
                <w:tab w:val="left" w:pos="2164"/>
                <w:tab w:val="left" w:pos="2718"/>
                <w:tab w:val="left" w:pos="3718"/>
                <w:tab w:val="left" w:pos="4727"/>
              </w:tabs>
              <w:ind w:left="142" w:right="142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</w:t>
            </w:r>
            <w:r w:rsidR="000C533B">
              <w:rPr>
                <w:i/>
                <w:sz w:val="24"/>
                <w:lang w:val="ru-RU"/>
              </w:rPr>
              <w:t xml:space="preserve">е </w:t>
            </w:r>
            <w:r w:rsidRPr="00F70784">
              <w:rPr>
                <w:i/>
                <w:sz w:val="24"/>
                <w:lang w:val="ru-RU"/>
              </w:rPr>
              <w:t>темы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связаны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важнейшими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аспектами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человека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России: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знанием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родной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пониманием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сложностей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современного мира,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техническим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прогрессом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сохранением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природы,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ориентацией</w:t>
            </w:r>
            <w:r w:rsidR="000C533B">
              <w:rPr>
                <w:sz w:val="24"/>
                <w:lang w:val="ru-RU"/>
              </w:rPr>
              <w:t xml:space="preserve">  </w:t>
            </w:r>
            <w:r w:rsidRPr="00F70784">
              <w:rPr>
                <w:sz w:val="24"/>
                <w:lang w:val="ru-RU"/>
              </w:rPr>
              <w:t>в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мировой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художественной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повседневной</w:t>
            </w:r>
            <w:r w:rsidRPr="00F70784">
              <w:rPr>
                <w:sz w:val="24"/>
                <w:lang w:val="ru-RU"/>
              </w:rPr>
              <w:tab/>
              <w:t>культуре</w:t>
            </w:r>
            <w:r w:rsidRPr="00F70784">
              <w:rPr>
                <w:sz w:val="24"/>
                <w:lang w:val="ru-RU"/>
              </w:rPr>
              <w:tab/>
              <w:t>поведения,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доброжелательным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z w:val="24"/>
                <w:lang w:val="ru-RU"/>
              </w:rPr>
              <w:tab/>
              <w:t>отношением</w:t>
            </w:r>
            <w:r w:rsidRPr="00F70784">
              <w:rPr>
                <w:sz w:val="24"/>
                <w:lang w:val="ru-RU"/>
              </w:rPr>
              <w:tab/>
              <w:t>к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окружающим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ответственным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отношением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к</w:t>
            </w:r>
            <w:proofErr w:type="gramEnd"/>
          </w:p>
          <w:p w:rsidR="0086024B" w:rsidRPr="000C533B" w:rsidRDefault="000C533B" w:rsidP="00BA6F61">
            <w:pPr>
              <w:pStyle w:val="TableParagraph"/>
              <w:spacing w:line="268" w:lineRule="exact"/>
              <w:ind w:lef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86024B" w:rsidRPr="00F70784">
              <w:rPr>
                <w:sz w:val="24"/>
              </w:rPr>
              <w:t>обственным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86024B" w:rsidRPr="00F70784">
              <w:rPr>
                <w:sz w:val="24"/>
              </w:rPr>
              <w:t>поступкам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86024B" w:rsidRPr="00F70784" w:rsidTr="007069BC">
        <w:trPr>
          <w:trHeight w:val="854"/>
        </w:trPr>
        <w:tc>
          <w:tcPr>
            <w:tcW w:w="2151" w:type="dxa"/>
          </w:tcPr>
          <w:p w:rsidR="0086024B" w:rsidRPr="00F70784" w:rsidRDefault="0086024B" w:rsidP="00BA3DCB">
            <w:pPr>
              <w:pStyle w:val="TableParagraph"/>
              <w:spacing w:line="261" w:lineRule="exact"/>
              <w:ind w:left="167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Занятия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по</w:t>
            </w:r>
            <w:proofErr w:type="gramEnd"/>
          </w:p>
          <w:p w:rsidR="0086024B" w:rsidRPr="00F70784" w:rsidRDefault="000C533B" w:rsidP="009E2E4E">
            <w:pPr>
              <w:pStyle w:val="TableParagraph"/>
              <w:ind w:left="167" w:right="141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</w:t>
            </w:r>
            <w:r w:rsidR="0086024B" w:rsidRPr="00F70784">
              <w:rPr>
                <w:sz w:val="24"/>
                <w:lang w:val="ru-RU"/>
              </w:rPr>
              <w:t>ормированию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pacing w:val="-1"/>
                <w:sz w:val="24"/>
                <w:lang w:val="ru-RU"/>
              </w:rPr>
              <w:t>функциональной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lastRenderedPageBreak/>
              <w:t>грамотности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86024B" w:rsidRPr="00F70784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lastRenderedPageBreak/>
              <w:t>1</w:t>
            </w:r>
          </w:p>
        </w:tc>
        <w:tc>
          <w:tcPr>
            <w:tcW w:w="5613" w:type="dxa"/>
          </w:tcPr>
          <w:p w:rsidR="0086024B" w:rsidRPr="00F70784" w:rsidRDefault="0086024B" w:rsidP="00BA3DCB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применять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приобретённые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знания,   умения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навыки для решения задач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различных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сферах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lastRenderedPageBreak/>
              <w:t>жизнедеятельности</w:t>
            </w:r>
            <w:proofErr w:type="gramStart"/>
            <w:r w:rsidRPr="00F70784">
              <w:rPr>
                <w:sz w:val="24"/>
                <w:lang w:val="ru-RU"/>
              </w:rPr>
              <w:t>,(</w:t>
            </w:r>
            <w:proofErr w:type="gramEnd"/>
            <w:r w:rsidRPr="00F70784">
              <w:rPr>
                <w:sz w:val="24"/>
                <w:lang w:val="ru-RU"/>
              </w:rPr>
              <w:t>обеспечение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связи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жизнью).</w:t>
            </w:r>
            <w:r w:rsidRPr="00F70784">
              <w:rPr>
                <w:i/>
                <w:sz w:val="24"/>
                <w:lang w:val="ru-RU"/>
              </w:rPr>
              <w:t>Основная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функциональной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грамотности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школьников: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читательской,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математической,</w:t>
            </w:r>
            <w:r w:rsidR="000C533B">
              <w:rPr>
                <w:sz w:val="24"/>
                <w:lang w:val="ru-RU"/>
              </w:rPr>
              <w:t xml:space="preserve"> </w:t>
            </w:r>
            <w:r w:rsidR="000C533B" w:rsidRPr="00F70784">
              <w:rPr>
                <w:sz w:val="24"/>
                <w:lang w:val="ru-RU"/>
              </w:rPr>
              <w:t>естественнонаучной</w:t>
            </w:r>
            <w:r w:rsidRPr="00F70784">
              <w:rPr>
                <w:sz w:val="24"/>
                <w:lang w:val="ru-RU"/>
              </w:rPr>
              <w:t>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финансовой,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 креативного мышления и глобальных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компетенций.</w:t>
            </w:r>
          </w:p>
          <w:p w:rsidR="0086024B" w:rsidRPr="00F70784" w:rsidRDefault="0086024B" w:rsidP="00BA3DCB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интегрированные</w:t>
            </w:r>
            <w:r w:rsidR="00BD3509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курсы,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метапредметные</w:t>
            </w:r>
            <w:proofErr w:type="spellEnd"/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кружки или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факультативы</w:t>
            </w:r>
          </w:p>
        </w:tc>
      </w:tr>
      <w:tr w:rsidR="0086024B" w:rsidRPr="00F70784" w:rsidTr="007069BC">
        <w:trPr>
          <w:trHeight w:val="5793"/>
        </w:trPr>
        <w:tc>
          <w:tcPr>
            <w:tcW w:w="2151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167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lastRenderedPageBreak/>
              <w:t>Занятия,</w:t>
            </w:r>
          </w:p>
          <w:p w:rsidR="0086024B" w:rsidRPr="00F70784" w:rsidRDefault="0086024B" w:rsidP="009E2E4E">
            <w:pPr>
              <w:pStyle w:val="TableParagraph"/>
              <w:ind w:left="167" w:right="107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направленные</w:t>
            </w:r>
            <w:proofErr w:type="gramEnd"/>
            <w:r w:rsidRPr="00F70784">
              <w:rPr>
                <w:sz w:val="24"/>
                <w:lang w:val="ru-RU"/>
              </w:rPr>
              <w:t xml:space="preserve"> на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="000C533B">
              <w:rPr>
                <w:spacing w:val="-1"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 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потребностей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1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spacing w:line="26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    цель:     </w:t>
            </w:r>
            <w:r w:rsidRPr="00F70784">
              <w:rPr>
                <w:sz w:val="24"/>
                <w:lang w:val="ru-RU"/>
              </w:rPr>
              <w:t xml:space="preserve">развитие     </w:t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0C533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</w:t>
            </w:r>
            <w:r w:rsidR="0086024B" w:rsidRPr="00F70784">
              <w:rPr>
                <w:sz w:val="24"/>
                <w:lang w:val="ru-RU"/>
              </w:rPr>
              <w:t>тношения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86024B" w:rsidRPr="00F70784"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труду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как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основному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способу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достижения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жизненного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благополучия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ощущения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уверенности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жизни.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задача:</w:t>
            </w:r>
            <w:r w:rsidR="000C533B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готовности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осознанному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выбору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направления продолжения своего образования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профессии,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осознание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важности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получаемых в школе знаний для дальнейшей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профессиональной</w:t>
            </w:r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0C533B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внепрофессиональной</w:t>
            </w:r>
            <w:proofErr w:type="spellEnd"/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деятельности.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         организационные         формы</w:t>
            </w:r>
            <w:r w:rsidR="00690CA5">
              <w:rPr>
                <w:i/>
                <w:sz w:val="24"/>
                <w:lang w:val="ru-RU"/>
              </w:rPr>
              <w:t>:</w:t>
            </w:r>
            <w:r w:rsidRPr="00F70784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профориентационные</w:t>
            </w:r>
            <w:proofErr w:type="spellEnd"/>
            <w:r w:rsidR="000C533B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беседы,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деловые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игры,</w:t>
            </w:r>
            <w:r w:rsidR="00690CA5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квесты</w:t>
            </w:r>
            <w:proofErr w:type="spellEnd"/>
            <w:r w:rsidRPr="00F70784">
              <w:rPr>
                <w:sz w:val="24"/>
                <w:lang w:val="ru-RU"/>
              </w:rPr>
              <w:t>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решение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кейсов,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специализированных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цифровых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ресурсов,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профессиональные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пробы,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моделирующие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профессиональную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деятельность,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экскурсии,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посещение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ярмарок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профориентационных</w:t>
            </w:r>
            <w:proofErr w:type="spellEnd"/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парков.</w:t>
            </w:r>
          </w:p>
          <w:p w:rsidR="0086024B" w:rsidRPr="009E2E4E" w:rsidRDefault="0086024B" w:rsidP="00690CA5">
            <w:pPr>
              <w:pStyle w:val="TableParagraph"/>
              <w:ind w:left="142" w:right="85" w:firstLine="6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i/>
                <w:sz w:val="24"/>
                <w:lang w:val="ru-RU"/>
              </w:rPr>
              <w:t>Основное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содержание:</w:t>
            </w:r>
            <w:r w:rsidR="00690CA5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знакомство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миром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способами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получения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профессионального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образования;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развития</w:t>
            </w:r>
            <w:r w:rsidR="00690CA5">
              <w:rPr>
                <w:sz w:val="24"/>
                <w:lang w:val="ru-RU"/>
              </w:rPr>
              <w:t xml:space="preserve"> </w:t>
            </w:r>
            <w:proofErr w:type="spellStart"/>
            <w:r w:rsidRPr="00F70784">
              <w:rPr>
                <w:sz w:val="24"/>
                <w:lang w:val="ru-RU"/>
              </w:rPr>
              <w:t>надпрофессиональных</w:t>
            </w:r>
            <w:proofErr w:type="spellEnd"/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навыков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(общения,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работы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690CA5">
              <w:rPr>
                <w:sz w:val="24"/>
                <w:lang w:val="ru-RU"/>
              </w:rPr>
              <w:t xml:space="preserve">  </w:t>
            </w:r>
            <w:r w:rsidRPr="00F70784">
              <w:rPr>
                <w:sz w:val="24"/>
                <w:lang w:val="ru-RU"/>
              </w:rPr>
              <w:t>команде,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поведения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конфликтной</w:t>
            </w:r>
            <w:r w:rsidR="00690CA5">
              <w:rPr>
                <w:sz w:val="24"/>
                <w:lang w:val="ru-RU"/>
              </w:rPr>
              <w:t xml:space="preserve"> ситуации </w:t>
            </w:r>
            <w:r w:rsidRPr="00F70784">
              <w:rPr>
                <w:sz w:val="24"/>
                <w:lang w:val="ru-RU"/>
              </w:rPr>
              <w:t>т.п.);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создание условий для познания обучающимся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самого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себя,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мотивов,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устремлений,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склонностей</w:t>
            </w:r>
            <w:r w:rsidR="00690CA5">
              <w:rPr>
                <w:sz w:val="24"/>
                <w:lang w:val="ru-RU"/>
              </w:rPr>
              <w:t xml:space="preserve"> к</w:t>
            </w:r>
            <w:r w:rsidRPr="00F70784">
              <w:rPr>
                <w:sz w:val="24"/>
                <w:lang w:val="ru-RU"/>
              </w:rPr>
              <w:t>ак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условий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уверенности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себе,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адекватно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оценивать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силы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возможности.</w:t>
            </w:r>
            <w:proofErr w:type="gramEnd"/>
          </w:p>
        </w:tc>
      </w:tr>
      <w:tr w:rsidR="0086024B" w:rsidRPr="00F70784" w:rsidTr="007069BC">
        <w:trPr>
          <w:trHeight w:val="712"/>
        </w:trPr>
        <w:tc>
          <w:tcPr>
            <w:tcW w:w="9182" w:type="dxa"/>
            <w:gridSpan w:val="3"/>
          </w:tcPr>
          <w:p w:rsidR="0086024B" w:rsidRPr="009E2E4E" w:rsidRDefault="0086024B" w:rsidP="00BA6F61">
            <w:pPr>
              <w:pStyle w:val="TableParagraph"/>
              <w:spacing w:line="276" w:lineRule="exact"/>
              <w:ind w:left="142"/>
              <w:jc w:val="center"/>
              <w:rPr>
                <w:sz w:val="24"/>
                <w:lang w:val="ru-RU"/>
              </w:rPr>
            </w:pPr>
            <w:proofErr w:type="spellStart"/>
            <w:r w:rsidRPr="009E2E4E">
              <w:rPr>
                <w:b/>
                <w:sz w:val="24"/>
              </w:rPr>
              <w:t>Вариативная</w:t>
            </w:r>
            <w:proofErr w:type="spellEnd"/>
            <w:r w:rsidR="00690CA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E2E4E">
              <w:rPr>
                <w:b/>
                <w:sz w:val="24"/>
              </w:rPr>
              <w:t>часть</w:t>
            </w:r>
            <w:proofErr w:type="spellEnd"/>
          </w:p>
        </w:tc>
      </w:tr>
      <w:tr w:rsidR="0086024B" w:rsidRPr="00F70784" w:rsidTr="007069BC">
        <w:trPr>
          <w:trHeight w:val="3586"/>
        </w:trPr>
        <w:tc>
          <w:tcPr>
            <w:tcW w:w="2151" w:type="dxa"/>
          </w:tcPr>
          <w:p w:rsidR="0086024B" w:rsidRPr="00F70784" w:rsidRDefault="0086024B" w:rsidP="009E2E4E">
            <w:pPr>
              <w:pStyle w:val="TableParagraph"/>
              <w:ind w:left="167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lastRenderedPageBreak/>
              <w:t>Занятия, связанные с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реализацией особых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интеллектуальных 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социокультурных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потребностей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418" w:type="dxa"/>
          </w:tcPr>
          <w:p w:rsidR="0086024B" w:rsidRPr="00F70784" w:rsidRDefault="0086024B" w:rsidP="009E2E4E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3</w:t>
            </w:r>
          </w:p>
        </w:tc>
        <w:tc>
          <w:tcPr>
            <w:tcW w:w="5613" w:type="dxa"/>
          </w:tcPr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="00690CA5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="00690CA5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интеллектуальное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общекультурное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познавательных,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культурных, оздоровительных потребностей 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интересов.</w:t>
            </w:r>
          </w:p>
          <w:p w:rsidR="0086024B" w:rsidRPr="00F70784" w:rsidRDefault="0086024B" w:rsidP="009E2E4E">
            <w:pPr>
              <w:pStyle w:val="TableParagraph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Основная задача: </w:t>
            </w:r>
            <w:r w:rsidRPr="00F70784">
              <w:rPr>
                <w:sz w:val="24"/>
                <w:lang w:val="ru-RU"/>
              </w:rPr>
              <w:t>формирование ценностного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знаниям,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как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залогу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собственного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будущего,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 в целом, как к духовному богатству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общества,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сохраняющему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национальную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самобытность народов России.</w:t>
            </w:r>
          </w:p>
          <w:p w:rsidR="0086024B" w:rsidRPr="00F70784" w:rsidRDefault="0086024B" w:rsidP="009E2E4E">
            <w:pPr>
              <w:pStyle w:val="TableParagraph"/>
              <w:tabs>
                <w:tab w:val="left" w:pos="2589"/>
                <w:tab w:val="left" w:pos="4468"/>
              </w:tabs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направления деятельности: </w:t>
            </w:r>
            <w:r w:rsidRPr="00F70784">
              <w:rPr>
                <w:sz w:val="24"/>
                <w:lang w:val="ru-RU"/>
              </w:rPr>
              <w:t>занятия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дополнительному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углубленному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изучению</w:t>
            </w:r>
            <w:r w:rsidR="00690CA5">
              <w:rPr>
                <w:sz w:val="24"/>
                <w:lang w:val="ru-RU"/>
              </w:rPr>
              <w:t xml:space="preserve">   у</w:t>
            </w:r>
            <w:r w:rsidRPr="00F70784">
              <w:rPr>
                <w:sz w:val="24"/>
                <w:lang w:val="ru-RU"/>
              </w:rPr>
              <w:t>чебных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предметов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модулей;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рамках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исследовательской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проектной деятельности; занятия, связанные с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освоением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регионального</w:t>
            </w:r>
            <w:r w:rsidR="00690CA5">
              <w:rPr>
                <w:sz w:val="24"/>
                <w:lang w:val="ru-RU"/>
              </w:rPr>
              <w:t xml:space="preserve">  ко</w:t>
            </w:r>
            <w:r w:rsidRPr="00F70784">
              <w:rPr>
                <w:sz w:val="24"/>
                <w:lang w:val="ru-RU"/>
              </w:rPr>
              <w:t>мпонента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или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особыми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этнокультурными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интересами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участников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образовательных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отношений;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дополнительные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испытывающих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затруднения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 учебной программы или трудности в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освоении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языка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обучения;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специальные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для</w:t>
            </w:r>
            <w:r w:rsidR="00690CA5">
              <w:rPr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ограниченными</w:t>
            </w:r>
            <w:r w:rsidR="00690CA5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возможностями</w:t>
            </w:r>
            <w:r w:rsidRPr="00F70784">
              <w:rPr>
                <w:sz w:val="24"/>
                <w:lang w:val="ru-RU"/>
              </w:rPr>
              <w:tab/>
              <w:t>здоровья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7D498E" w:rsidP="009E2E4E">
            <w:pPr>
              <w:pStyle w:val="TableParagraph"/>
              <w:spacing w:line="276" w:lineRule="exact"/>
              <w:ind w:left="142" w:right="85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И</w:t>
            </w:r>
            <w:r w:rsidR="0086024B" w:rsidRPr="00F70784">
              <w:rPr>
                <w:sz w:val="24"/>
                <w:lang w:val="ru-RU"/>
              </w:rPr>
              <w:t>спытывающими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затруднения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социальной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коммуникации</w:t>
            </w:r>
          </w:p>
        </w:tc>
      </w:tr>
      <w:tr w:rsidR="0086024B" w:rsidRPr="00F70784" w:rsidTr="00930CBA">
        <w:trPr>
          <w:trHeight w:val="428"/>
        </w:trPr>
        <w:tc>
          <w:tcPr>
            <w:tcW w:w="2151" w:type="dxa"/>
          </w:tcPr>
          <w:p w:rsidR="0086024B" w:rsidRPr="00F70784" w:rsidRDefault="0086024B" w:rsidP="00D97C2A">
            <w:pPr>
              <w:pStyle w:val="TableParagraph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Занятия,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направленные на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 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потребностей</w:t>
            </w:r>
          </w:p>
          <w:p w:rsidR="0086024B" w:rsidRPr="00F70784" w:rsidRDefault="007D498E" w:rsidP="00D97C2A">
            <w:pPr>
              <w:pStyle w:val="TableParagraph"/>
              <w:spacing w:line="250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</w:t>
            </w:r>
            <w:r w:rsidR="0086024B" w:rsidRPr="00F70784">
              <w:rPr>
                <w:sz w:val="24"/>
                <w:lang w:val="ru-RU"/>
              </w:rPr>
              <w:t>бучающихся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в творческом</w:t>
            </w:r>
            <w:r>
              <w:rPr>
                <w:sz w:val="24"/>
                <w:lang w:val="ru-RU"/>
              </w:rPr>
              <w:t xml:space="preserve"> </w:t>
            </w:r>
            <w:r w:rsidR="0086024B"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7D498E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</w:t>
            </w:r>
            <w:r w:rsidR="0086024B" w:rsidRPr="00F70784">
              <w:rPr>
                <w:sz w:val="24"/>
                <w:lang w:val="ru-RU"/>
              </w:rPr>
              <w:t>изическом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86024B" w:rsidRPr="00F70784">
              <w:rPr>
                <w:sz w:val="24"/>
                <w:lang w:val="ru-RU"/>
              </w:rPr>
              <w:t>развитии</w:t>
            </w:r>
            <w:proofErr w:type="gramEnd"/>
            <w:r w:rsidR="0086024B" w:rsidRPr="00F70784">
              <w:rPr>
                <w:sz w:val="24"/>
                <w:lang w:val="ru-RU"/>
              </w:rPr>
              <w:t>,</w:t>
            </w:r>
          </w:p>
          <w:p w:rsidR="0086024B" w:rsidRPr="00F70784" w:rsidRDefault="007D498E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86024B" w:rsidRPr="00F70784">
              <w:rPr>
                <w:sz w:val="24"/>
                <w:lang w:val="ru-RU"/>
              </w:rPr>
              <w:t>омощь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86024B" w:rsidRPr="00F70784">
              <w:rPr>
                <w:sz w:val="24"/>
                <w:lang w:val="ru-RU"/>
              </w:rPr>
              <w:t>в</w:t>
            </w:r>
            <w:proofErr w:type="gramEnd"/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самореализации,</w:t>
            </w:r>
          </w:p>
          <w:p w:rsidR="0086024B" w:rsidRPr="00F70784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раскрытии</w:t>
            </w:r>
            <w:proofErr w:type="gramEnd"/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</w:t>
            </w:r>
          </w:p>
          <w:p w:rsidR="0086024B" w:rsidRPr="00A700A5" w:rsidRDefault="0086024B" w:rsidP="00D97C2A">
            <w:pPr>
              <w:pStyle w:val="TableParagraph"/>
              <w:spacing w:line="246" w:lineRule="exact"/>
              <w:ind w:left="167" w:right="84"/>
              <w:rPr>
                <w:sz w:val="24"/>
                <w:lang w:val="ru-RU"/>
              </w:rPr>
            </w:pPr>
            <w:r w:rsidRPr="00A700A5">
              <w:rPr>
                <w:sz w:val="24"/>
                <w:lang w:val="ru-RU"/>
              </w:rPr>
              <w:t>способностей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A700A5">
              <w:rPr>
                <w:sz w:val="24"/>
                <w:lang w:val="ru-RU"/>
              </w:rPr>
              <w:t>и</w:t>
            </w:r>
          </w:p>
          <w:p w:rsidR="0086024B" w:rsidRPr="00A700A5" w:rsidRDefault="0086024B" w:rsidP="00D97C2A">
            <w:pPr>
              <w:pStyle w:val="TableParagraph"/>
              <w:spacing w:line="270" w:lineRule="exact"/>
              <w:ind w:left="167" w:right="84"/>
              <w:rPr>
                <w:sz w:val="24"/>
                <w:lang w:val="ru-RU"/>
              </w:rPr>
            </w:pPr>
            <w:r w:rsidRPr="00A700A5">
              <w:rPr>
                <w:sz w:val="24"/>
                <w:lang w:val="ru-RU"/>
              </w:rPr>
              <w:t>талантов</w:t>
            </w:r>
          </w:p>
        </w:tc>
        <w:tc>
          <w:tcPr>
            <w:tcW w:w="1418" w:type="dxa"/>
          </w:tcPr>
          <w:p w:rsidR="0086024B" w:rsidRPr="00F70784" w:rsidRDefault="0086024B" w:rsidP="00FC6606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 w:rsidRPr="00F70784">
              <w:rPr>
                <w:sz w:val="24"/>
              </w:rPr>
              <w:t>2</w:t>
            </w:r>
          </w:p>
        </w:tc>
        <w:tc>
          <w:tcPr>
            <w:tcW w:w="5613" w:type="dxa"/>
          </w:tcPr>
          <w:p w:rsidR="0086024B" w:rsidRPr="00F70784" w:rsidRDefault="0086024B" w:rsidP="00930CBA">
            <w:pPr>
              <w:pStyle w:val="TableParagraph"/>
              <w:ind w:left="142" w:right="227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Основная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цель: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удовлетворение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интересов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7D498E">
              <w:rPr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потребностей</w:t>
            </w:r>
            <w:proofErr w:type="gramEnd"/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обучающихся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творческом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физическом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помощь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в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самореализации,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раскрытии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способностей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 талантов.</w:t>
            </w:r>
          </w:p>
          <w:p w:rsidR="0086024B" w:rsidRPr="00F70784" w:rsidRDefault="0086024B" w:rsidP="00930CBA">
            <w:pPr>
              <w:pStyle w:val="TableParagraph"/>
              <w:spacing w:line="250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 xml:space="preserve">Основные   задачи:   </w:t>
            </w:r>
            <w:r w:rsidRPr="00F70784">
              <w:rPr>
                <w:sz w:val="24"/>
                <w:lang w:val="ru-RU"/>
              </w:rPr>
              <w:t>раскрытие   творческих способностей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школьников,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формирование</w:t>
            </w:r>
            <w:r w:rsidR="00533DF3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</w:t>
            </w:r>
          </w:p>
          <w:p w:rsidR="0086024B" w:rsidRPr="00F70784" w:rsidRDefault="0086024B" w:rsidP="00930CBA">
            <w:pPr>
              <w:pStyle w:val="TableParagraph"/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left="142" w:right="85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них</w:t>
            </w:r>
            <w:r w:rsidRPr="00F70784">
              <w:rPr>
                <w:sz w:val="24"/>
                <w:lang w:val="ru-RU"/>
              </w:rPr>
              <w:tab/>
              <w:t>чувства</w:t>
            </w:r>
            <w:r w:rsidRPr="00F70784">
              <w:rPr>
                <w:sz w:val="24"/>
                <w:lang w:val="ru-RU"/>
              </w:rPr>
              <w:tab/>
              <w:t>вкуса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умения</w:t>
            </w:r>
            <w:r w:rsidRPr="00F70784">
              <w:rPr>
                <w:sz w:val="24"/>
                <w:lang w:val="ru-RU"/>
              </w:rPr>
              <w:tab/>
              <w:t>ценить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36"/>
                <w:tab w:val="left" w:pos="3551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прекрасное,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ценностного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отношения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культуре;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физическое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обучающихся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привитие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им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любви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спорту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побуждение</w:t>
            </w:r>
            <w:r w:rsidRPr="00F70784">
              <w:rPr>
                <w:sz w:val="24"/>
                <w:lang w:val="ru-RU"/>
              </w:rPr>
              <w:tab/>
              <w:t>к</w:t>
            </w:r>
            <w:r w:rsidRPr="00F70784">
              <w:rPr>
                <w:sz w:val="24"/>
                <w:lang w:val="ru-RU"/>
              </w:rPr>
              <w:tab/>
              <w:t>здоровому</w:t>
            </w:r>
            <w:r w:rsidRPr="00F70784">
              <w:rPr>
                <w:sz w:val="24"/>
                <w:lang w:val="ru-RU"/>
              </w:rPr>
              <w:tab/>
              <w:t>образу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жизни,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461"/>
                <w:tab w:val="left" w:pos="2262"/>
                <w:tab w:val="left" w:pos="30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воспитание</w:t>
            </w:r>
            <w:r w:rsidRPr="00F70784">
              <w:rPr>
                <w:sz w:val="24"/>
                <w:lang w:val="ru-RU"/>
              </w:rPr>
              <w:tab/>
              <w:t>силы</w:t>
            </w:r>
            <w:r w:rsidRPr="00F70784">
              <w:rPr>
                <w:sz w:val="24"/>
                <w:lang w:val="ru-RU"/>
              </w:rPr>
              <w:tab/>
              <w:t>воли,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ответственности,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формирование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установок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на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защиту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слабых;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99"/>
                <w:tab w:val="left" w:pos="3308"/>
                <w:tab w:val="left" w:pos="456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оздоровление</w:t>
            </w:r>
            <w:r w:rsidRPr="00F70784">
              <w:rPr>
                <w:sz w:val="24"/>
                <w:lang w:val="ru-RU"/>
              </w:rPr>
              <w:tab/>
              <w:t>школьников,</w:t>
            </w:r>
            <w:r w:rsidRPr="00F70784">
              <w:rPr>
                <w:sz w:val="24"/>
                <w:lang w:val="ru-RU"/>
              </w:rPr>
              <w:tab/>
              <w:t>привитие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4"/>
                <w:sz w:val="24"/>
                <w:lang w:val="ru-RU"/>
              </w:rPr>
              <w:t>им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любви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своему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краю,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его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истории,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культуре,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природе,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их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самостоятельности</w:t>
            </w:r>
            <w:r w:rsidR="00533DF3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124"/>
                <w:tab w:val="left" w:pos="3983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ответственности,</w:t>
            </w:r>
            <w:r w:rsidRPr="00F70784">
              <w:rPr>
                <w:sz w:val="24"/>
                <w:lang w:val="ru-RU"/>
              </w:rPr>
              <w:tab/>
              <w:t>формирование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навыков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spellStart"/>
            <w:r w:rsidRPr="00F70784">
              <w:rPr>
                <w:sz w:val="24"/>
                <w:lang w:val="ru-RU"/>
              </w:rPr>
              <w:t>самообслуживающего</w:t>
            </w:r>
            <w:proofErr w:type="spellEnd"/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труда.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i/>
                <w:sz w:val="24"/>
                <w:lang w:val="ru-RU"/>
              </w:rPr>
              <w:t>Основные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организационные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i/>
                <w:sz w:val="24"/>
                <w:lang w:val="ru-RU"/>
              </w:rPr>
              <w:t>формы:</w:t>
            </w:r>
            <w:r w:rsidR="007D498E">
              <w:rPr>
                <w:i/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в</w:t>
            </w:r>
            <w:proofErr w:type="gramEnd"/>
            <w:r w:rsidRPr="00F70784">
              <w:rPr>
                <w:sz w:val="24"/>
                <w:lang w:val="ru-RU"/>
              </w:rPr>
              <w:tab/>
              <w:t>различных</w:t>
            </w:r>
            <w:r w:rsidRPr="00F70784">
              <w:rPr>
                <w:sz w:val="24"/>
                <w:lang w:val="ru-RU"/>
              </w:rPr>
              <w:tab/>
              <w:t>творческих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653"/>
                <w:tab w:val="left" w:pos="3386"/>
                <w:tab w:val="left" w:pos="4466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объединениях</w:t>
            </w:r>
            <w:r w:rsidRPr="00F70784">
              <w:rPr>
                <w:sz w:val="24"/>
                <w:lang w:val="ru-RU"/>
              </w:rPr>
              <w:tab/>
              <w:t>(музыкальных,</w:t>
            </w:r>
            <w:r w:rsidRPr="00F70784">
              <w:rPr>
                <w:sz w:val="24"/>
                <w:lang w:val="ru-RU"/>
              </w:rPr>
              <w:tab/>
              <w:t>хоровых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3"/>
                <w:sz w:val="24"/>
                <w:lang w:val="ru-RU"/>
              </w:rPr>
              <w:t>или</w:t>
            </w:r>
            <w:proofErr w:type="gramEnd"/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танцевальных</w:t>
            </w:r>
            <w:r w:rsidR="007D498E">
              <w:rPr>
                <w:sz w:val="24"/>
                <w:lang w:val="ru-RU"/>
              </w:rPr>
              <w:t xml:space="preserve"> </w:t>
            </w:r>
            <w:proofErr w:type="gramStart"/>
            <w:r w:rsidRPr="00F70784">
              <w:rPr>
                <w:sz w:val="24"/>
                <w:lang w:val="ru-RU"/>
              </w:rPr>
              <w:t>студиях</w:t>
            </w:r>
            <w:proofErr w:type="gramEnd"/>
            <w:r w:rsidRPr="00F70784">
              <w:rPr>
                <w:sz w:val="24"/>
                <w:lang w:val="ru-RU"/>
              </w:rPr>
              <w:t>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театральных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кружках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595"/>
                <w:tab w:val="left" w:pos="1672"/>
                <w:tab w:val="left" w:pos="3665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или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кружках</w:t>
            </w:r>
            <w:proofErr w:type="gramEnd"/>
            <w:r w:rsidRPr="00F70784">
              <w:rPr>
                <w:sz w:val="24"/>
                <w:lang w:val="ru-RU"/>
              </w:rPr>
              <w:tab/>
              <w:t>художественного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творчества,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409"/>
                <w:tab w:val="left" w:pos="4467"/>
              </w:tabs>
              <w:spacing w:line="245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журналистских,</w:t>
            </w:r>
            <w:r w:rsidRPr="00F70784">
              <w:rPr>
                <w:sz w:val="24"/>
                <w:lang w:val="ru-RU"/>
              </w:rPr>
              <w:tab/>
              <w:t>поэтических</w:t>
            </w:r>
            <w:r w:rsidRPr="00F70784">
              <w:rPr>
                <w:sz w:val="24"/>
                <w:lang w:val="ru-RU"/>
              </w:rPr>
              <w:tab/>
              <w:t>или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писательских</w:t>
            </w:r>
            <w:r w:rsidRPr="00F70784">
              <w:rPr>
                <w:sz w:val="24"/>
                <w:lang w:val="ru-RU"/>
              </w:rPr>
              <w:tab/>
            </w:r>
            <w:proofErr w:type="gramStart"/>
            <w:r w:rsidRPr="00F70784">
              <w:rPr>
                <w:sz w:val="24"/>
                <w:lang w:val="ru-RU"/>
              </w:rPr>
              <w:t>клубах</w:t>
            </w:r>
            <w:proofErr w:type="gramEnd"/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т.п.);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1526"/>
                <w:tab w:val="left" w:pos="1902"/>
                <w:tab w:val="left" w:pos="339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  <w:t>спортивных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proofErr w:type="gramStart"/>
            <w:r w:rsidRPr="00F70784">
              <w:rPr>
                <w:sz w:val="24"/>
                <w:lang w:val="ru-RU"/>
              </w:rPr>
              <w:t>(секциях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и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клубах,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организация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спортивных</w:t>
            </w:r>
            <w:proofErr w:type="gramEnd"/>
          </w:p>
          <w:p w:rsidR="0086024B" w:rsidRPr="00F70784" w:rsidRDefault="0086024B" w:rsidP="00930CBA">
            <w:pPr>
              <w:pStyle w:val="TableParagraph"/>
              <w:tabs>
                <w:tab w:val="left" w:pos="1425"/>
                <w:tab w:val="left" w:pos="2023"/>
                <w:tab w:val="left" w:pos="4059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турниров</w:t>
            </w:r>
            <w:r w:rsidRPr="00F70784">
              <w:rPr>
                <w:sz w:val="24"/>
                <w:lang w:val="ru-RU"/>
              </w:rPr>
              <w:tab/>
              <w:t>и</w:t>
            </w:r>
            <w:r w:rsidRPr="00F70784">
              <w:rPr>
                <w:sz w:val="24"/>
                <w:lang w:val="ru-RU"/>
              </w:rPr>
              <w:tab/>
              <w:t>соревнований);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занятия</w:t>
            </w:r>
          </w:p>
          <w:p w:rsidR="0086024B" w:rsidRPr="00F70784" w:rsidRDefault="0086024B" w:rsidP="00930CBA">
            <w:pPr>
              <w:pStyle w:val="TableParagraph"/>
              <w:tabs>
                <w:tab w:val="left" w:pos="2275"/>
                <w:tab w:val="left" w:pos="33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школьников</w:t>
            </w:r>
            <w:r w:rsidRPr="00F70784">
              <w:rPr>
                <w:sz w:val="24"/>
                <w:lang w:val="ru-RU"/>
              </w:rPr>
              <w:tab/>
              <w:t>в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объединениях</w:t>
            </w:r>
          </w:p>
          <w:p w:rsidR="0086024B" w:rsidRPr="00F70784" w:rsidRDefault="0086024B" w:rsidP="00930CBA">
            <w:pPr>
              <w:pStyle w:val="TableParagraph"/>
              <w:tabs>
                <w:tab w:val="left" w:pos="3198"/>
              </w:tabs>
              <w:spacing w:line="246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t>туристско</w:t>
            </w:r>
            <w:r w:rsidR="007D498E">
              <w:rPr>
                <w:sz w:val="24"/>
                <w:lang w:val="ru-RU"/>
              </w:rPr>
              <w:t>-</w:t>
            </w:r>
            <w:r w:rsidRPr="00F70784">
              <w:rPr>
                <w:sz w:val="24"/>
                <w:lang w:val="ru-RU"/>
              </w:rPr>
              <w:t>краеведческой</w:t>
            </w:r>
            <w:r w:rsidRPr="00F70784">
              <w:rPr>
                <w:sz w:val="24"/>
                <w:lang w:val="ru-RU"/>
              </w:rPr>
              <w:tab/>
            </w:r>
            <w:r w:rsidRPr="00F70784">
              <w:rPr>
                <w:spacing w:val="-1"/>
                <w:sz w:val="24"/>
                <w:lang w:val="ru-RU"/>
              </w:rPr>
              <w:t>направленности</w:t>
            </w:r>
          </w:p>
          <w:p w:rsidR="0086024B" w:rsidRPr="00F70784" w:rsidRDefault="0086024B" w:rsidP="00930CBA">
            <w:pPr>
              <w:pStyle w:val="TableParagraph"/>
              <w:spacing w:line="270" w:lineRule="exact"/>
              <w:ind w:left="142" w:right="-340"/>
              <w:jc w:val="both"/>
              <w:rPr>
                <w:sz w:val="24"/>
                <w:lang w:val="ru-RU"/>
              </w:rPr>
            </w:pPr>
            <w:r w:rsidRPr="00F70784">
              <w:rPr>
                <w:sz w:val="24"/>
                <w:lang w:val="ru-RU"/>
              </w:rPr>
              <w:lastRenderedPageBreak/>
              <w:t>(экскурсии,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развитие</w:t>
            </w:r>
            <w:r w:rsidR="007D498E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школьных</w:t>
            </w:r>
            <w:r w:rsidR="00C60466">
              <w:rPr>
                <w:sz w:val="24"/>
                <w:lang w:val="ru-RU"/>
              </w:rPr>
              <w:t xml:space="preserve"> </w:t>
            </w:r>
            <w:r w:rsidRPr="00F70784">
              <w:rPr>
                <w:sz w:val="24"/>
                <w:lang w:val="ru-RU"/>
              </w:rPr>
              <w:t>музеев)</w:t>
            </w:r>
          </w:p>
        </w:tc>
      </w:tr>
    </w:tbl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D4409A" w:rsidRPr="00930CBA" w:rsidRDefault="00D4409A" w:rsidP="00F70784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bookmarkStart w:id="1" w:name="_bookmark3"/>
      <w:bookmarkEnd w:id="1"/>
      <w:r w:rsidRPr="00930CBA">
        <w:rPr>
          <w:rFonts w:ascii="Times New Roman" w:hAnsi="Times New Roman"/>
          <w:b/>
          <w:sz w:val="24"/>
          <w:szCs w:val="24"/>
        </w:rPr>
        <w:t>Цель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идеи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внеурочной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930CBA">
        <w:rPr>
          <w:rFonts w:ascii="Times New Roman" w:hAnsi="Times New Roman"/>
          <w:b/>
          <w:sz w:val="24"/>
          <w:szCs w:val="24"/>
        </w:rPr>
        <w:t>деятельности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Современный российский национальный воспитательный идеал —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84E60">
        <w:rPr>
          <w:rFonts w:ascii="Times New Roman" w:hAnsi="Times New Roman"/>
          <w:b/>
          <w:sz w:val="24"/>
          <w:szCs w:val="24"/>
        </w:rPr>
        <w:t>цель воспитания</w:t>
      </w:r>
      <w:r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Цели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достижения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необходимого для жизни в обществе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C84E60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C84E60">
        <w:rPr>
          <w:rFonts w:ascii="Times New Roman" w:hAnsi="Times New Roman"/>
          <w:sz w:val="24"/>
          <w:szCs w:val="24"/>
        </w:rPr>
        <w:t>,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C84E60">
        <w:rPr>
          <w:rFonts w:ascii="Times New Roman" w:hAnsi="Times New Roman"/>
          <w:sz w:val="24"/>
          <w:szCs w:val="24"/>
        </w:rPr>
        <w:t>здоровой</w:t>
      </w:r>
      <w:proofErr w:type="gramEnd"/>
      <w:r w:rsidRPr="00C84E60">
        <w:rPr>
          <w:rFonts w:ascii="Times New Roman" w:hAnsi="Times New Roman"/>
          <w:sz w:val="24"/>
          <w:szCs w:val="24"/>
        </w:rPr>
        <w:t>, творчески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C84E60">
        <w:rPr>
          <w:rFonts w:ascii="Times New Roman" w:hAnsi="Times New Roman"/>
          <w:sz w:val="24"/>
          <w:szCs w:val="24"/>
        </w:rPr>
        <w:t>в</w:t>
      </w:r>
      <w:proofErr w:type="gramEnd"/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свободное от </w:t>
      </w:r>
      <w:proofErr w:type="spellStart"/>
      <w:r w:rsidRPr="00C84E60">
        <w:rPr>
          <w:rFonts w:ascii="Times New Roman" w:hAnsi="Times New Roman"/>
          <w:sz w:val="24"/>
          <w:szCs w:val="24"/>
        </w:rPr>
        <w:t>учѐбы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b/>
          <w:sz w:val="24"/>
          <w:szCs w:val="24"/>
        </w:rPr>
        <w:t>Задачи воспитания</w:t>
      </w:r>
      <w:r w:rsidRPr="00C84E60">
        <w:rPr>
          <w:rFonts w:ascii="Times New Roman" w:hAnsi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84E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 xml:space="preserve"> Задачи внеурочной деятельности: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Обучающие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Приобретение определенных знаний, умений по видам деятельности, предусмотренных данной программой.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преобразования в условиях решения жизненных задач.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Воспитательные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навыков позитивного коммуникативного общения.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  </w:t>
      </w:r>
      <w:r w:rsidRPr="00C84E60">
        <w:rPr>
          <w:rFonts w:ascii="Times New Roman" w:eastAsia="Times New Roman" w:hAnsi="Times New Roman"/>
          <w:sz w:val="24"/>
          <w:szCs w:val="24"/>
        </w:rPr>
        <w:t>отношения к себе и окружающим, интереса к учению.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гражданственности, патриотизма, уважения к правам, свободам и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обязанностям человека;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Развивающие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личности школьника, его творческих способностей.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Формирование потребности в самопознании.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Организационные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информационной поддержки учащихся.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>, направлены на достижение воспитательного результата и воспитательного эффекта.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Воспитательный результат внеурочной деятельности – </w:t>
      </w:r>
      <w:proofErr w:type="gramStart"/>
      <w:r w:rsidRPr="00C84E60">
        <w:rPr>
          <w:rFonts w:ascii="Times New Roman" w:hAnsi="Times New Roman"/>
          <w:sz w:val="24"/>
          <w:szCs w:val="24"/>
        </w:rPr>
        <w:t>непосредственное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духовно-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нравственное приобретение ребенка, благодаря его участию в том или ином виде внеурочной  деятельности.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Воспитательный эффект внеурочной деятельности – влияние того или иного духовно-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>нравственного приобретения на процесс развития личности ребенка (последствие результата).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84E6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84E60">
        <w:rPr>
          <w:rFonts w:ascii="Times New Roman" w:hAnsi="Times New Roman"/>
          <w:sz w:val="24"/>
          <w:szCs w:val="24"/>
        </w:rPr>
        <w:t>инклюзивности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 xml:space="preserve">, </w:t>
      </w:r>
      <w:r w:rsidR="00533D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84E60">
        <w:rPr>
          <w:rFonts w:ascii="Times New Roman" w:hAnsi="Times New Roman"/>
          <w:sz w:val="24"/>
          <w:szCs w:val="24"/>
        </w:rPr>
        <w:t>возрастосообразности</w:t>
      </w:r>
      <w:proofErr w:type="spellEnd"/>
      <w:r w:rsidRPr="00C84E60">
        <w:rPr>
          <w:rFonts w:ascii="Times New Roman" w:hAnsi="Times New Roman"/>
          <w:sz w:val="24"/>
          <w:szCs w:val="24"/>
        </w:rPr>
        <w:t>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84E60">
        <w:rPr>
          <w:rFonts w:ascii="Times New Roman" w:hAnsi="Times New Roman"/>
          <w:sz w:val="24"/>
          <w:szCs w:val="24"/>
          <w:u w:val="single"/>
        </w:rPr>
        <w:t>Уровни воспитательных результатов: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Первый уровень результатов – приобретение обучающимися социальных знаний (об</w:t>
      </w:r>
      <w:proofErr w:type="gramEnd"/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 w:rsidRPr="00C84E60">
        <w:rPr>
          <w:rFonts w:ascii="Times New Roman" w:hAnsi="Times New Roman"/>
          <w:sz w:val="24"/>
          <w:szCs w:val="24"/>
        </w:rPr>
        <w:t>нормах</w:t>
      </w:r>
      <w:proofErr w:type="gramEnd"/>
      <w:r w:rsidRPr="00C84E60">
        <w:rPr>
          <w:rFonts w:ascii="Times New Roman" w:hAnsi="Times New Roman"/>
          <w:sz w:val="24"/>
          <w:szCs w:val="24"/>
        </w:rPr>
        <w:t>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Второй уровень результатов – формирование позитивных отношений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к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Третий уровень результатов – получение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опыта самостоятельного</w:t>
      </w:r>
    </w:p>
    <w:p w:rsidR="00387B6E" w:rsidRPr="00C84E60" w:rsidRDefault="00387B6E" w:rsidP="00930CB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 </w:t>
      </w:r>
      <w:r w:rsidRPr="00C84E60">
        <w:rPr>
          <w:rFonts w:ascii="Times New Roman" w:eastAsia="Times New Roman" w:hAnsi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 xml:space="preserve">Занятия проводятся в форме экскурсий, кружков, секций, круглых столов, конференций, диспутов, викторин, праздничных мероприятий, классных часов, </w:t>
      </w: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олимпиад, соревнований, поисковых и научных исследований и т.д.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глубже изучается материал. На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        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</w:rPr>
        <w:tab/>
      </w:r>
      <w:r w:rsidRPr="00C84E60">
        <w:rPr>
          <w:rFonts w:ascii="Times New Roman" w:eastAsia="Times New Roman" w:hAnsi="Times New Roman"/>
          <w:sz w:val="24"/>
          <w:szCs w:val="24"/>
        </w:rPr>
        <w:t xml:space="preserve">Воспитательная парадигма школы требует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560116" w:rsidRPr="00836D68" w:rsidRDefault="00560116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7B6E" w:rsidRPr="00154A3D" w:rsidRDefault="003F2640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4A3D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154A3D">
        <w:rPr>
          <w:rFonts w:ascii="Times New Roman" w:eastAsia="Times New Roman" w:hAnsi="Times New Roman"/>
          <w:b/>
          <w:sz w:val="24"/>
          <w:szCs w:val="24"/>
        </w:rPr>
        <w:t>.</w:t>
      </w:r>
      <w:r w:rsidR="00387B6E" w:rsidRPr="00154A3D">
        <w:rPr>
          <w:rFonts w:ascii="Times New Roman" w:eastAsia="Times New Roman" w:hAnsi="Times New Roman"/>
          <w:b/>
          <w:sz w:val="24"/>
          <w:szCs w:val="24"/>
        </w:rPr>
        <w:t xml:space="preserve">    Отличительные особенности программы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В основу программы внеурочной деятельности положены следующие </w:t>
      </w:r>
      <w:r w:rsidRPr="00C84E60">
        <w:rPr>
          <w:rFonts w:ascii="Times New Roman" w:eastAsia="Times New Roman" w:hAnsi="Times New Roman"/>
          <w:b/>
          <w:i/>
          <w:iCs/>
          <w:sz w:val="24"/>
          <w:szCs w:val="24"/>
        </w:rPr>
        <w:t>принципы: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развитие индивидуальности каждого ребёнка в процессе социального и профессионального самоопределения в системе внеурочной деятельности;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единство и целостность партнёрских отношений всех субъектов дополнительного образования;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системная организация управления учебно-воспитательным процессом;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включение учащихся в активную деятельность;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доступность и наглядность;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связь теории с практикой;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учёт возрастных особенностей;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сочетание индивидуальных и коллективных форм деятельности;</w:t>
      </w:r>
    </w:p>
    <w:p w:rsidR="00387B6E" w:rsidRPr="00C84E60" w:rsidRDefault="00387B6E" w:rsidP="00154A3D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целенаправленность  и последовательность деятельности (от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простого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к  сложному).</w:t>
      </w:r>
    </w:p>
    <w:p w:rsidR="00387B6E" w:rsidRPr="00154A3D" w:rsidRDefault="003F2640" w:rsidP="003F264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2" w:name="_Toc109838896"/>
      <w:r w:rsidRPr="00154A3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54A3D">
        <w:rPr>
          <w:rFonts w:ascii="Times New Roman" w:hAnsi="Times New Roman"/>
          <w:b/>
          <w:sz w:val="24"/>
          <w:szCs w:val="24"/>
        </w:rPr>
        <w:t>.</w:t>
      </w:r>
      <w:r w:rsidR="00387B6E" w:rsidRPr="00154A3D">
        <w:rPr>
          <w:rFonts w:ascii="Times New Roman" w:hAnsi="Times New Roman"/>
          <w:b/>
          <w:sz w:val="24"/>
          <w:szCs w:val="24"/>
        </w:rPr>
        <w:t xml:space="preserve"> Направления воспитания</w:t>
      </w:r>
      <w:bookmarkEnd w:id="2"/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—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—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—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="007D498E">
        <w:rPr>
          <w:rFonts w:ascii="Times New Roman" w:hAnsi="Times New Roman"/>
          <w:b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87B6E" w:rsidRPr="00836D68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387B6E" w:rsidRDefault="003F2640" w:rsidP="003F2640">
      <w:pPr>
        <w:pStyle w:val="a4"/>
        <w:ind w:left="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7E0EC1">
        <w:rPr>
          <w:rFonts w:ascii="Times New Roman" w:eastAsia="Times New Roman" w:hAnsi="Times New Roman"/>
          <w:b/>
          <w:iCs/>
          <w:sz w:val="24"/>
          <w:szCs w:val="24"/>
          <w:lang w:val="en-US"/>
        </w:rPr>
        <w:t>VII</w:t>
      </w:r>
      <w:r w:rsidRPr="007E0EC1">
        <w:rPr>
          <w:rFonts w:ascii="Times New Roman" w:eastAsia="Times New Roman" w:hAnsi="Times New Roman"/>
          <w:b/>
          <w:iCs/>
          <w:sz w:val="24"/>
          <w:szCs w:val="24"/>
        </w:rPr>
        <w:t xml:space="preserve">. </w:t>
      </w:r>
      <w:r w:rsidR="00387B6E" w:rsidRPr="007E0EC1">
        <w:rPr>
          <w:rFonts w:ascii="Times New Roman" w:eastAsia="Times New Roman" w:hAnsi="Times New Roman"/>
          <w:b/>
          <w:iCs/>
          <w:sz w:val="24"/>
          <w:szCs w:val="24"/>
        </w:rPr>
        <w:t xml:space="preserve">Формы внеурочной </w:t>
      </w:r>
      <w:r w:rsidR="00322927" w:rsidRPr="007E0EC1">
        <w:rPr>
          <w:rFonts w:ascii="Times New Roman" w:eastAsia="Times New Roman" w:hAnsi="Times New Roman"/>
          <w:b/>
          <w:iCs/>
          <w:sz w:val="24"/>
          <w:szCs w:val="24"/>
        </w:rPr>
        <w:t>деятельности</w:t>
      </w:r>
      <w:r w:rsidR="004C413E">
        <w:rPr>
          <w:rFonts w:ascii="Times New Roman" w:eastAsia="Times New Roman" w:hAnsi="Times New Roman"/>
          <w:b/>
          <w:iCs/>
          <w:sz w:val="24"/>
          <w:szCs w:val="24"/>
        </w:rPr>
        <w:t>: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изучение правил спортивных игр, истории развития игры;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организация подвижных игр, «Весёлых стартов», «Дней здоровья», </w:t>
      </w:r>
      <w:proofErr w:type="spellStart"/>
      <w:r w:rsidRPr="00C84E60">
        <w:rPr>
          <w:rFonts w:ascii="Times New Roman" w:eastAsia="Times New Roman" w:hAnsi="Times New Roman"/>
          <w:sz w:val="24"/>
          <w:szCs w:val="24"/>
        </w:rPr>
        <w:t>внутришкольных</w:t>
      </w:r>
      <w:proofErr w:type="spellEnd"/>
      <w:r w:rsidRPr="00C84E60">
        <w:rPr>
          <w:rFonts w:ascii="Times New Roman" w:eastAsia="Times New Roman" w:hAnsi="Times New Roman"/>
          <w:sz w:val="24"/>
          <w:szCs w:val="24"/>
        </w:rPr>
        <w:t xml:space="preserve">  спортивных соревнований;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проведение бесед по охране здоровья;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применение на уроках  игровых моментов, физкультурных минуток, зарядок для глаз;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участие во всероссийских, республиканских,  </w:t>
      </w:r>
      <w:r w:rsidR="00A81396">
        <w:rPr>
          <w:rFonts w:ascii="Times New Roman" w:eastAsia="Times New Roman" w:hAnsi="Times New Roman"/>
          <w:sz w:val="24"/>
          <w:szCs w:val="24"/>
        </w:rPr>
        <w:t xml:space="preserve">городских и районных 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соревнованиях.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экскурсий, Дней музея, Дней музыки</w:t>
      </w:r>
      <w:r w:rsidR="002859C7">
        <w:rPr>
          <w:rFonts w:ascii="Times New Roman" w:eastAsia="Times New Roman" w:hAnsi="Times New Roman"/>
          <w:sz w:val="24"/>
          <w:szCs w:val="24"/>
        </w:rPr>
        <w:t xml:space="preserve"> и др.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A81396" w:rsidRDefault="00916754" w:rsidP="00A81396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кружков, секций</w:t>
      </w:r>
      <w:r w:rsidR="00387B6E"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проведение предметных недель;</w:t>
      </w:r>
    </w:p>
    <w:p w:rsidR="00387B6E" w:rsidRPr="007E0EC1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конкурсов, олимпиад</w:t>
      </w:r>
      <w:r w:rsidR="00916754">
        <w:rPr>
          <w:rFonts w:ascii="Times New Roman" w:eastAsia="Times New Roman" w:hAnsi="Times New Roman"/>
          <w:sz w:val="24"/>
          <w:szCs w:val="24"/>
        </w:rPr>
        <w:t xml:space="preserve">, конференций, </w:t>
      </w:r>
      <w:r w:rsidR="00916754">
        <w:rPr>
          <w:rFonts w:ascii="Times New Roman" w:hAnsi="Times New Roman"/>
          <w:color w:val="000000"/>
          <w:sz w:val="23"/>
          <w:szCs w:val="23"/>
        </w:rPr>
        <w:t>э</w:t>
      </w:r>
      <w:r w:rsidR="00916754" w:rsidRPr="00A81396">
        <w:rPr>
          <w:rFonts w:ascii="Times New Roman" w:hAnsi="Times New Roman"/>
          <w:color w:val="000000"/>
          <w:sz w:val="23"/>
          <w:szCs w:val="23"/>
        </w:rPr>
        <w:t>кскурси</w:t>
      </w:r>
      <w:r w:rsidR="00916754">
        <w:rPr>
          <w:rFonts w:ascii="Times New Roman" w:hAnsi="Times New Roman"/>
          <w:color w:val="000000"/>
          <w:sz w:val="23"/>
          <w:szCs w:val="23"/>
        </w:rPr>
        <w:t>й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387B6E" w:rsidRPr="007E0EC1" w:rsidRDefault="00B530DF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в вахте</w:t>
      </w:r>
      <w:r w:rsidR="00387B6E" w:rsidRPr="00C84E60">
        <w:rPr>
          <w:rFonts w:ascii="Times New Roman" w:eastAsia="Times New Roman" w:hAnsi="Times New Roman"/>
          <w:sz w:val="24"/>
          <w:szCs w:val="24"/>
        </w:rPr>
        <w:t xml:space="preserve"> памяти; 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участие в социально-направленных акциях;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</w:t>
      </w:r>
      <w:r w:rsidR="00A81396">
        <w:rPr>
          <w:rFonts w:ascii="Times New Roman" w:eastAsia="Times New Roman" w:hAnsi="Times New Roman"/>
          <w:sz w:val="24"/>
          <w:szCs w:val="24"/>
        </w:rPr>
        <w:t>зация показательных выступлений;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проведение тематических классных часов; 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встречи с ветеранами ВОВ и труда, с сотрудниками полиции, «Уроки мужества»;</w:t>
      </w:r>
    </w:p>
    <w:p w:rsidR="00387B6E" w:rsidRPr="00C84E60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встреча с интересными людьми;</w:t>
      </w:r>
    </w:p>
    <w:p w:rsidR="00387B6E" w:rsidRPr="00A81396" w:rsidRDefault="00387B6E" w:rsidP="00A81396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разработка проектов к урокам.</w:t>
      </w:r>
    </w:p>
    <w:p w:rsidR="00387B6E" w:rsidRDefault="00387B6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организация конкурсов, олимпиад</w:t>
      </w:r>
      <w:r w:rsidR="00A81396">
        <w:rPr>
          <w:rFonts w:ascii="Times New Roman" w:eastAsia="Times New Roman" w:hAnsi="Times New Roman"/>
          <w:sz w:val="24"/>
          <w:szCs w:val="24"/>
        </w:rPr>
        <w:t>, КТД</w:t>
      </w:r>
      <w:r w:rsidRPr="00C84E60">
        <w:rPr>
          <w:rFonts w:ascii="Times New Roman" w:eastAsia="Times New Roman" w:hAnsi="Times New Roman"/>
          <w:sz w:val="24"/>
          <w:szCs w:val="24"/>
        </w:rPr>
        <w:t>;</w:t>
      </w:r>
    </w:p>
    <w:p w:rsidR="004C413E" w:rsidRPr="002859C7" w:rsidRDefault="004C413E" w:rsidP="007E0EC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859C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участие в профессиональных пробах и др.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 реализации программы участвуют: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педагоги школы, реализующие программу; 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библиотекарь;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УДО;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спортивной школы;</w:t>
      </w:r>
    </w:p>
    <w:p w:rsidR="00387B6E" w:rsidRPr="00C84E60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школы искусств;</w:t>
      </w:r>
    </w:p>
    <w:p w:rsidR="00387B6E" w:rsidRPr="00836D68" w:rsidRDefault="00387B6E" w:rsidP="002859C7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работники музея.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На содержание программы оказали влияние следующие факторы: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традиции школы; 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особенности возраста, класса, индивидуальности детей;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особенности руководителей кружков и секций, их интересы,                                  склонности, установки;</w:t>
      </w:r>
    </w:p>
    <w:p w:rsidR="00387B6E" w:rsidRPr="00C84E60" w:rsidRDefault="00387B6E" w:rsidP="002859C7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материально-техническая база школы.</w:t>
      </w:r>
    </w:p>
    <w:p w:rsidR="00387B6E" w:rsidRPr="00C84E60" w:rsidRDefault="00387B6E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409A" w:rsidRPr="00C31CCD" w:rsidRDefault="00C31CCD" w:rsidP="00C84E6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3" w:name="_bookmark4"/>
      <w:bookmarkEnd w:id="3"/>
      <w:r w:rsidRPr="00C31CC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31CCD">
        <w:rPr>
          <w:rFonts w:ascii="Times New Roman" w:hAnsi="Times New Roman"/>
          <w:b/>
          <w:sz w:val="28"/>
          <w:szCs w:val="28"/>
        </w:rPr>
        <w:t xml:space="preserve">. </w:t>
      </w:r>
      <w:r w:rsidR="00D4409A" w:rsidRPr="00C31CCD">
        <w:rPr>
          <w:rFonts w:ascii="Times New Roman" w:hAnsi="Times New Roman"/>
          <w:b/>
          <w:sz w:val="28"/>
          <w:szCs w:val="28"/>
        </w:rPr>
        <w:t>Ожидаемые</w:t>
      </w:r>
      <w:r w:rsidR="007D498E">
        <w:rPr>
          <w:rFonts w:ascii="Times New Roman" w:hAnsi="Times New Roman"/>
          <w:b/>
          <w:sz w:val="28"/>
          <w:szCs w:val="28"/>
        </w:rPr>
        <w:t xml:space="preserve"> </w:t>
      </w:r>
      <w:r w:rsidR="00D4409A" w:rsidRPr="00C31CCD">
        <w:rPr>
          <w:rFonts w:ascii="Times New Roman" w:hAnsi="Times New Roman"/>
          <w:b/>
          <w:sz w:val="28"/>
          <w:szCs w:val="28"/>
        </w:rPr>
        <w:t>результаты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</w:t>
      </w:r>
      <w:proofErr w:type="gramStart"/>
      <w:r w:rsidRPr="00C31CCD">
        <w:rPr>
          <w:rFonts w:ascii="Times New Roman" w:hAnsi="Times New Roman"/>
          <w:sz w:val="24"/>
          <w:szCs w:val="24"/>
        </w:rPr>
        <w:t>,о</w:t>
      </w:r>
      <w:proofErr w:type="gramEnd"/>
      <w:r w:rsidRPr="00C31CCD">
        <w:rPr>
          <w:rFonts w:ascii="Times New Roman" w:hAnsi="Times New Roman"/>
          <w:sz w:val="24"/>
          <w:szCs w:val="24"/>
        </w:rPr>
        <w:t>тражающиеиндивидуально-личностныепозиции,социальныекомпетенцииличностныхкачеств;</w:t>
      </w:r>
    </w:p>
    <w:p w:rsidR="00D4409A" w:rsidRPr="00C31CCD" w:rsidRDefault="00D4409A" w:rsidP="00575554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получение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D4409A" w:rsidRPr="00C31CCD" w:rsidRDefault="00D4409A" w:rsidP="0057555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75554">
        <w:rPr>
          <w:rFonts w:ascii="Times New Roman" w:hAnsi="Times New Roman"/>
          <w:sz w:val="24"/>
          <w:szCs w:val="24"/>
        </w:rPr>
        <w:t>Воспитательный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575554">
        <w:rPr>
          <w:rFonts w:ascii="Times New Roman" w:hAnsi="Times New Roman"/>
          <w:sz w:val="24"/>
          <w:szCs w:val="24"/>
        </w:rPr>
        <w:t>результат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внеурочной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-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непосредственное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 xml:space="preserve">духовно-нравственное приобретение </w:t>
      </w:r>
      <w:proofErr w:type="gramStart"/>
      <w:r w:rsidRPr="00C31CC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31CCD">
        <w:rPr>
          <w:rFonts w:ascii="Times New Roman" w:hAnsi="Times New Roman"/>
          <w:sz w:val="24"/>
          <w:szCs w:val="24"/>
        </w:rPr>
        <w:t xml:space="preserve"> благодаря его участию в том или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ином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виде</w:t>
      </w:r>
      <w:r w:rsidR="007D498E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75554">
        <w:rPr>
          <w:rFonts w:ascii="Times New Roman" w:hAnsi="Times New Roman"/>
          <w:sz w:val="24"/>
          <w:szCs w:val="24"/>
        </w:rPr>
        <w:t>Воспитательный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75554">
        <w:rPr>
          <w:rFonts w:ascii="Times New Roman" w:hAnsi="Times New Roman"/>
          <w:sz w:val="24"/>
          <w:szCs w:val="24"/>
        </w:rPr>
        <w:t>эффект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внеурочной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</w:t>
      </w:r>
      <w:r w:rsidR="00E31CDD">
        <w:rPr>
          <w:rFonts w:ascii="Times New Roman" w:hAnsi="Times New Roman"/>
          <w:sz w:val="24"/>
          <w:szCs w:val="24"/>
        </w:rPr>
        <w:t xml:space="preserve"> – </w:t>
      </w:r>
      <w:r w:rsidRPr="00C31CCD">
        <w:rPr>
          <w:rFonts w:ascii="Times New Roman" w:hAnsi="Times New Roman"/>
          <w:sz w:val="24"/>
          <w:szCs w:val="24"/>
        </w:rPr>
        <w:t>влияние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(последствие)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обучающегося.</w:t>
      </w:r>
    </w:p>
    <w:p w:rsidR="00D4409A" w:rsidRPr="00C31CCD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Все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виды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внеурочной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учащихся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на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уровне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основного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общего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образования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строго ориентированы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на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воспитательные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результаты.</w:t>
      </w:r>
    </w:p>
    <w:p w:rsidR="00D4409A" w:rsidRPr="00836D68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Внеурочная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выступления;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="00E31CDD">
        <w:rPr>
          <w:rFonts w:ascii="Times New Roman" w:hAnsi="Times New Roman"/>
          <w:sz w:val="24"/>
          <w:szCs w:val="24"/>
        </w:rPr>
        <w:t xml:space="preserve"> самоорганизации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C84E60">
        <w:rPr>
          <w:rFonts w:ascii="Times New Roman" w:eastAsia="Times New Roman" w:hAnsi="Times New Roman"/>
          <w:sz w:val="24"/>
          <w:szCs w:val="24"/>
        </w:rPr>
        <w:t>недрение эффективных форм организации отдыха, оздоровления и занятости детей;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lastRenderedPageBreak/>
        <w:t>улучшение психологической и социальной комфортности в  едином  воспитательном пространстве;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84E60">
        <w:rPr>
          <w:rFonts w:ascii="Times New Roman" w:eastAsia="Times New Roman" w:hAnsi="Times New Roman"/>
          <w:sz w:val="24"/>
          <w:szCs w:val="24"/>
        </w:rPr>
        <w:t>крепление здоровья воспитанников;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84E60">
        <w:rPr>
          <w:rFonts w:ascii="Times New Roman" w:eastAsia="Times New Roman" w:hAnsi="Times New Roman"/>
          <w:sz w:val="24"/>
          <w:szCs w:val="24"/>
        </w:rPr>
        <w:t>азвитие творческой активности каждого ребёнка;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C84E60">
        <w:rPr>
          <w:rFonts w:ascii="Times New Roman" w:eastAsia="Times New Roman" w:hAnsi="Times New Roman"/>
          <w:sz w:val="24"/>
          <w:szCs w:val="24"/>
        </w:rPr>
        <w:t>нижение правонарушений среди несовершеннолетних;</w:t>
      </w:r>
    </w:p>
    <w:p w:rsidR="00936B4D" w:rsidRPr="00C84E60" w:rsidRDefault="00936B4D" w:rsidP="00936B4D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крепление связи между семьёй и школой. 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организация работы с кадрами;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организация работы с ученическим коллективом;</w:t>
      </w:r>
    </w:p>
    <w:p w:rsidR="00764EF5" w:rsidRPr="00C84E60" w:rsidRDefault="00E27033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764EF5" w:rsidRPr="00C84E60">
        <w:rPr>
          <w:rFonts w:ascii="Times New Roman" w:eastAsia="Times New Roman" w:hAnsi="Times New Roman"/>
          <w:sz w:val="24"/>
          <w:szCs w:val="24"/>
        </w:rPr>
        <w:t>организация работы с родителями, общественными организациями, социальными партнёрами;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мониторинг эффективности инновационных процессов.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764EF5" w:rsidRPr="00C84E60" w:rsidRDefault="00764EF5" w:rsidP="00764EF5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 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Результаты обучения учащихся могут быть отслежены через участие детей в общешкольных, районных, городских, республиканских,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D4409A" w:rsidRPr="00C84E60" w:rsidRDefault="00D4409A" w:rsidP="00C84E60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409A" w:rsidRPr="003A36D3" w:rsidRDefault="00C31CCD" w:rsidP="00C84E60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4" w:name="_bookmark5"/>
      <w:bookmarkEnd w:id="4"/>
      <w:r w:rsidRPr="003A36D3">
        <w:rPr>
          <w:rFonts w:ascii="Times New Roman" w:hAnsi="Times New Roman"/>
          <w:b/>
          <w:sz w:val="24"/>
          <w:szCs w:val="24"/>
          <w:lang w:val="en-US"/>
        </w:rPr>
        <w:t>IX</w:t>
      </w:r>
      <w:r w:rsidR="00C84E60" w:rsidRPr="003A36D3">
        <w:rPr>
          <w:rFonts w:ascii="Times New Roman" w:hAnsi="Times New Roman"/>
          <w:b/>
          <w:sz w:val="24"/>
          <w:szCs w:val="24"/>
        </w:rPr>
        <w:t xml:space="preserve">. </w:t>
      </w:r>
      <w:r w:rsidR="00D4409A" w:rsidRPr="003A36D3">
        <w:rPr>
          <w:rFonts w:ascii="Times New Roman" w:hAnsi="Times New Roman"/>
          <w:b/>
          <w:sz w:val="24"/>
          <w:szCs w:val="24"/>
        </w:rPr>
        <w:t>Промежуточная аттестация обучающихся и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контроль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за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3A36D3">
        <w:rPr>
          <w:rFonts w:ascii="Times New Roman" w:hAnsi="Times New Roman"/>
          <w:b/>
          <w:sz w:val="24"/>
          <w:szCs w:val="24"/>
        </w:rPr>
        <w:t>посещаемостью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proofErr w:type="gramStart"/>
      <w:r w:rsidRPr="0089377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93777">
        <w:rPr>
          <w:rFonts w:ascii="Times New Roman" w:hAnsi="Times New Roman"/>
          <w:sz w:val="24"/>
          <w:szCs w:val="24"/>
        </w:rPr>
        <w:t xml:space="preserve">, осваивающих программы внеурочной деятельности, не проводится.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Текущий контроль за посещением </w:t>
      </w:r>
      <w:proofErr w:type="gramStart"/>
      <w:r w:rsidRPr="0089377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3777">
        <w:rPr>
          <w:rFonts w:ascii="Times New Roman" w:hAnsi="Times New Roman"/>
          <w:sz w:val="24"/>
          <w:szCs w:val="24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</w:t>
      </w:r>
      <w:r w:rsidR="00893777" w:rsidRPr="00893777">
        <w:rPr>
          <w:rFonts w:ascii="Times New Roman" w:hAnsi="Times New Roman"/>
          <w:sz w:val="24"/>
          <w:szCs w:val="24"/>
        </w:rPr>
        <w:t xml:space="preserve"> 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преподавателем,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ведущим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893777" w:rsidRPr="00893777">
        <w:rPr>
          <w:rFonts w:ascii="Times New Roman" w:hAnsi="Times New Roman"/>
          <w:sz w:val="24"/>
          <w:szCs w:val="24"/>
        </w:rPr>
        <w:t>курс</w:t>
      </w:r>
      <w:r w:rsidRPr="00893777">
        <w:rPr>
          <w:rFonts w:ascii="Times New Roman" w:hAnsi="Times New Roman"/>
          <w:sz w:val="24"/>
          <w:szCs w:val="24"/>
        </w:rPr>
        <w:t xml:space="preserve">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 xml:space="preserve">Данный план внеурочной деятельности вступает в действие с 01 сентября 2022 года. </w:t>
      </w:r>
    </w:p>
    <w:p w:rsidR="000F77F0" w:rsidRPr="00893777" w:rsidRDefault="000F77F0" w:rsidP="00893777">
      <w:pPr>
        <w:pStyle w:val="a4"/>
        <w:ind w:left="-14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93777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 внеурочной деятельности основного общего образования на 2022/2023 учебный год принят с </w:t>
      </w:r>
      <w:r w:rsidR="00E31CDD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учетом мнения совета </w:t>
      </w:r>
      <w:r w:rsidRPr="00893777">
        <w:rPr>
          <w:rFonts w:ascii="Times New Roman" w:eastAsiaTheme="minorEastAsia" w:hAnsi="Times New Roman"/>
          <w:sz w:val="24"/>
          <w:szCs w:val="24"/>
          <w:lang w:eastAsia="ru-RU"/>
        </w:rPr>
        <w:t>обучающихся, совета родителей.</w:t>
      </w:r>
    </w:p>
    <w:p w:rsidR="00D4409A" w:rsidRPr="00893777" w:rsidRDefault="00D4409A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>Результаты могут быть учтены в форме защиты проектной работы, выполнения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норматива,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выполнения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индивидуальной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или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коллективной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работы,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отчета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особенностей реализуемой программы.</w:t>
      </w:r>
    </w:p>
    <w:p w:rsidR="00D4409A" w:rsidRPr="00893777" w:rsidRDefault="00D4409A" w:rsidP="00893777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893777">
        <w:rPr>
          <w:rFonts w:ascii="Times New Roman" w:hAnsi="Times New Roman"/>
          <w:sz w:val="24"/>
          <w:szCs w:val="24"/>
        </w:rPr>
        <w:t>Учет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занятости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обучающихся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в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школах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и др.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организациях) осуществляется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классным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893777">
        <w:rPr>
          <w:rFonts w:ascii="Times New Roman" w:hAnsi="Times New Roman"/>
          <w:sz w:val="24"/>
          <w:szCs w:val="24"/>
        </w:rPr>
        <w:t>руководителем.</w:t>
      </w:r>
    </w:p>
    <w:p w:rsidR="00D4409A" w:rsidRPr="00A449E2" w:rsidRDefault="00E31CDD" w:rsidP="003A36D3">
      <w:pPr>
        <w:pStyle w:val="a4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Посещаемость </w:t>
      </w:r>
      <w:r w:rsidR="00321571" w:rsidRPr="00A449E2">
        <w:rPr>
          <w:rFonts w:ascii="Times New Roman" w:hAnsi="Times New Roman"/>
          <w:sz w:val="24"/>
          <w:szCs w:val="24"/>
        </w:rPr>
        <w:t xml:space="preserve"> отме</w:t>
      </w:r>
      <w:r>
        <w:rPr>
          <w:rFonts w:ascii="Times New Roman" w:hAnsi="Times New Roman"/>
          <w:sz w:val="24"/>
          <w:szCs w:val="24"/>
        </w:rPr>
        <w:t xml:space="preserve">чается </w:t>
      </w:r>
      <w:r w:rsidR="00321571" w:rsidRPr="00A449E2">
        <w:rPr>
          <w:rFonts w:ascii="Times New Roman" w:hAnsi="Times New Roman"/>
          <w:sz w:val="24"/>
          <w:szCs w:val="24"/>
        </w:rPr>
        <w:t>в электронном журнале.</w:t>
      </w:r>
      <w:bookmarkStart w:id="5" w:name="_bookmark6"/>
      <w:bookmarkEnd w:id="5"/>
    </w:p>
    <w:p w:rsidR="003A36D3" w:rsidRDefault="003A36D3" w:rsidP="00936B4D">
      <w:pPr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6" w:name="_bookmark7"/>
      <w:bookmarkEnd w:id="6"/>
    </w:p>
    <w:p w:rsidR="003A36D3" w:rsidRDefault="003A36D3" w:rsidP="00936B4D">
      <w:pPr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4409A" w:rsidRDefault="00936B4D" w:rsidP="00936B4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31CD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31CDD">
        <w:rPr>
          <w:rFonts w:ascii="Times New Roman" w:hAnsi="Times New Roman"/>
          <w:b/>
          <w:sz w:val="24"/>
          <w:szCs w:val="24"/>
        </w:rPr>
        <w:t>.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E31CDD">
        <w:rPr>
          <w:rFonts w:ascii="Times New Roman" w:hAnsi="Times New Roman"/>
          <w:b/>
          <w:sz w:val="24"/>
          <w:szCs w:val="24"/>
        </w:rPr>
        <w:t>Режим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E31CDD">
        <w:rPr>
          <w:rFonts w:ascii="Times New Roman" w:hAnsi="Times New Roman"/>
          <w:b/>
          <w:sz w:val="24"/>
          <w:szCs w:val="24"/>
        </w:rPr>
        <w:t>внеурочной</w:t>
      </w:r>
      <w:r w:rsidR="00E31CDD">
        <w:rPr>
          <w:rFonts w:ascii="Times New Roman" w:hAnsi="Times New Roman"/>
          <w:b/>
          <w:sz w:val="24"/>
          <w:szCs w:val="24"/>
        </w:rPr>
        <w:t xml:space="preserve"> </w:t>
      </w:r>
      <w:r w:rsidR="00D4409A" w:rsidRPr="00E31CDD">
        <w:rPr>
          <w:rFonts w:ascii="Times New Roman" w:hAnsi="Times New Roman"/>
          <w:b/>
          <w:sz w:val="24"/>
          <w:szCs w:val="24"/>
        </w:rPr>
        <w:t>деятельности</w:t>
      </w:r>
    </w:p>
    <w:p w:rsidR="00533DF3" w:rsidRPr="00533DF3" w:rsidRDefault="00533DF3" w:rsidP="00936B4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64EF5" w:rsidRDefault="00764EF5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00">
        <w:rPr>
          <w:rFonts w:ascii="Times New Roman" w:hAnsi="Times New Roman"/>
          <w:sz w:val="24"/>
          <w:szCs w:val="24"/>
        </w:rPr>
        <w:t>В 2022-2023 учебном году внеурочная деятельность реализуется в 1-4, 5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классах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соответствие</w:t>
      </w:r>
      <w:r w:rsidRPr="00503000">
        <w:rPr>
          <w:rFonts w:ascii="Times New Roman" w:hAnsi="Times New Roman"/>
          <w:sz w:val="24"/>
          <w:szCs w:val="24"/>
        </w:rPr>
        <w:t xml:space="preserve"> с требованиями обновленног</w:t>
      </w:r>
      <w:r w:rsidR="00E31CDD">
        <w:rPr>
          <w:rFonts w:ascii="Times New Roman" w:hAnsi="Times New Roman"/>
          <w:sz w:val="24"/>
          <w:szCs w:val="24"/>
        </w:rPr>
        <w:t>о ФГОС</w:t>
      </w:r>
      <w:r w:rsidRPr="00503000">
        <w:rPr>
          <w:rFonts w:ascii="Times New Roman" w:hAnsi="Times New Roman"/>
          <w:sz w:val="24"/>
          <w:szCs w:val="24"/>
        </w:rPr>
        <w:t>.</w:t>
      </w:r>
      <w:proofErr w:type="gramEnd"/>
    </w:p>
    <w:p w:rsidR="00FE24C1" w:rsidRPr="00FE24C1" w:rsidRDefault="00D4409A" w:rsidP="00FE24C1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36B4D">
        <w:rPr>
          <w:rFonts w:ascii="Times New Roman" w:hAnsi="Times New Roman"/>
          <w:sz w:val="24"/>
          <w:szCs w:val="24"/>
        </w:rPr>
        <w:t>В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соответствии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с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санитарно-эпидемиологическими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правилами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нормативами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организован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перерыв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между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последним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уроком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началом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занятий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внеурочной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деятельности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A449E2" w:rsidRPr="00FE24C1">
        <w:rPr>
          <w:rFonts w:ascii="Times New Roman" w:hAnsi="Times New Roman"/>
          <w:sz w:val="24"/>
          <w:szCs w:val="24"/>
        </w:rPr>
        <w:t xml:space="preserve">не менее </w:t>
      </w:r>
      <w:r w:rsidR="00A449E2">
        <w:rPr>
          <w:rFonts w:ascii="Times New Roman" w:hAnsi="Times New Roman"/>
          <w:sz w:val="24"/>
          <w:szCs w:val="24"/>
        </w:rPr>
        <w:t>30 минут</w:t>
      </w:r>
      <w:r w:rsidRPr="00936B4D">
        <w:rPr>
          <w:rFonts w:ascii="Times New Roman" w:hAnsi="Times New Roman"/>
          <w:sz w:val="24"/>
          <w:szCs w:val="24"/>
        </w:rPr>
        <w:t>.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Продолжительность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занятий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936B4D">
        <w:rPr>
          <w:rFonts w:ascii="Times New Roman" w:hAnsi="Times New Roman"/>
          <w:sz w:val="24"/>
          <w:szCs w:val="24"/>
        </w:rPr>
        <w:t>внеурочной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деятельности</w:t>
      </w:r>
      <w:r w:rsidR="00560116" w:rsidRPr="00560116">
        <w:rPr>
          <w:rFonts w:ascii="Times New Roman" w:hAnsi="Times New Roman"/>
          <w:sz w:val="24"/>
          <w:szCs w:val="24"/>
        </w:rPr>
        <w:t xml:space="preserve"> зависит от возраста и вида деятельности, должна составлять </w:t>
      </w:r>
      <w:r w:rsidR="00FE24C1" w:rsidRPr="00A449E2">
        <w:rPr>
          <w:rFonts w:ascii="Times New Roman" w:hAnsi="Times New Roman"/>
          <w:sz w:val="23"/>
          <w:szCs w:val="23"/>
        </w:rPr>
        <w:t>4</w:t>
      </w:r>
      <w:r w:rsidR="00A51AD2">
        <w:rPr>
          <w:rFonts w:ascii="Times New Roman" w:hAnsi="Times New Roman"/>
          <w:sz w:val="23"/>
          <w:szCs w:val="23"/>
        </w:rPr>
        <w:t>0</w:t>
      </w:r>
      <w:r w:rsidR="00FE24C1" w:rsidRPr="00A449E2">
        <w:rPr>
          <w:rFonts w:ascii="Times New Roman" w:hAnsi="Times New Roman"/>
          <w:sz w:val="23"/>
          <w:szCs w:val="23"/>
        </w:rPr>
        <w:t xml:space="preserve"> минут, но </w:t>
      </w:r>
      <w:r w:rsidR="00560116" w:rsidRPr="00A449E2">
        <w:rPr>
          <w:rFonts w:ascii="Times New Roman" w:hAnsi="Times New Roman"/>
          <w:sz w:val="24"/>
          <w:szCs w:val="24"/>
        </w:rPr>
        <w:t>не более  полутора часов в день</w:t>
      </w:r>
      <w:r w:rsidR="00FE24C1" w:rsidRPr="00A449E2">
        <w:rPr>
          <w:rFonts w:ascii="Times New Roman" w:hAnsi="Times New Roman"/>
          <w:sz w:val="24"/>
          <w:szCs w:val="24"/>
        </w:rPr>
        <w:t>.</w:t>
      </w:r>
      <w:r w:rsidR="00560116" w:rsidRPr="00A449E2">
        <w:rPr>
          <w:rFonts w:ascii="Times New Roman" w:hAnsi="Times New Roman"/>
          <w:sz w:val="24"/>
          <w:szCs w:val="24"/>
        </w:rPr>
        <w:t xml:space="preserve"> (СанПиН 2.4.2.3648-20)</w:t>
      </w:r>
      <w:r w:rsidRPr="00A449E2">
        <w:rPr>
          <w:rFonts w:ascii="Times New Roman" w:hAnsi="Times New Roman"/>
          <w:sz w:val="24"/>
          <w:szCs w:val="24"/>
        </w:rPr>
        <w:t>.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Перерыв между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занятиями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внеурочной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деятельности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10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>минут.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FE24C1" w:rsidRPr="00FE24C1">
        <w:rPr>
          <w:rFonts w:ascii="Times New Roman" w:hAnsi="Times New Roman"/>
          <w:sz w:val="24"/>
          <w:szCs w:val="24"/>
        </w:rPr>
        <w:t>Домашние задания не предусмотрены.</w:t>
      </w:r>
    </w:p>
    <w:p w:rsidR="001E4A7D" w:rsidRDefault="00560116" w:rsidP="0056011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560116">
        <w:rPr>
          <w:rFonts w:ascii="Times New Roman" w:hAnsi="Times New Roman"/>
          <w:sz w:val="24"/>
          <w:szCs w:val="24"/>
        </w:rPr>
        <w:t xml:space="preserve">Занятия внеурочной деятельности проводятся в школе в течение учебного дня с группой  обучающихся, сформированной на базе класса, с учетом интересов детей, выбора родителей по  отдельному расписанию. </w:t>
      </w:r>
      <w:proofErr w:type="gramEnd"/>
    </w:p>
    <w:p w:rsidR="00560116" w:rsidRPr="00560116" w:rsidRDefault="00560116" w:rsidP="00560116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>Обучающиеся в группах имеют возможность заниматься видами деятельности по интересам.</w:t>
      </w:r>
    </w:p>
    <w:p w:rsidR="00560116" w:rsidRPr="00560116" w:rsidRDefault="00560116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60116">
        <w:rPr>
          <w:rFonts w:ascii="Times New Roman" w:hAnsi="Times New Roman"/>
          <w:sz w:val="24"/>
          <w:szCs w:val="24"/>
        </w:rPr>
        <w:t xml:space="preserve">            Реализация часов внеурочной деятельности осуществляется за счет оптимизации внутренних  ресурсов учреждения</w:t>
      </w:r>
      <w:r w:rsidR="0055731E">
        <w:rPr>
          <w:rFonts w:ascii="Times New Roman" w:hAnsi="Times New Roman"/>
          <w:sz w:val="24"/>
          <w:szCs w:val="24"/>
        </w:rPr>
        <w:t xml:space="preserve"> или </w:t>
      </w:r>
      <w:r w:rsidR="0055731E" w:rsidRPr="00503000">
        <w:rPr>
          <w:rFonts w:ascii="Times New Roman" w:hAnsi="Times New Roman"/>
          <w:sz w:val="24"/>
          <w:szCs w:val="24"/>
        </w:rPr>
        <w:t>за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счет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бюджетного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="0055731E" w:rsidRPr="00503000">
        <w:rPr>
          <w:rFonts w:ascii="Times New Roman" w:hAnsi="Times New Roman"/>
          <w:sz w:val="24"/>
          <w:szCs w:val="24"/>
        </w:rPr>
        <w:t>финансирования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60116">
        <w:rPr>
          <w:rFonts w:ascii="Times New Roman" w:hAnsi="Times New Roman"/>
          <w:sz w:val="24"/>
          <w:szCs w:val="24"/>
        </w:rPr>
        <w:t xml:space="preserve">и привлечения дополнительного образования </w:t>
      </w:r>
    </w:p>
    <w:p w:rsidR="00D4409A" w:rsidRPr="00503000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3000">
        <w:rPr>
          <w:rFonts w:ascii="Times New Roman" w:hAnsi="Times New Roman"/>
          <w:sz w:val="24"/>
          <w:szCs w:val="24"/>
        </w:rPr>
        <w:t>Для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обучающихся,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посещающих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занятия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в</w:t>
      </w:r>
      <w:r w:rsidR="00E31CDD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организациях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дополнительного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образования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(спортивных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школах,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музыкальных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школах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и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др.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организациях)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количество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часов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внеурочной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деятельности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может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быть сокращено.</w:t>
      </w:r>
      <w:proofErr w:type="gramEnd"/>
    </w:p>
    <w:p w:rsidR="00D4409A" w:rsidRPr="00503000" w:rsidRDefault="00D4409A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03000">
        <w:rPr>
          <w:rFonts w:ascii="Times New Roman" w:hAnsi="Times New Roman"/>
          <w:sz w:val="24"/>
          <w:szCs w:val="24"/>
        </w:rPr>
        <w:t>Расписание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внеурочных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занятий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составляется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отдельно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от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расписания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503000">
        <w:rPr>
          <w:rFonts w:ascii="Times New Roman" w:hAnsi="Times New Roman"/>
          <w:sz w:val="24"/>
          <w:szCs w:val="24"/>
        </w:rPr>
        <w:t>уроков.</w:t>
      </w:r>
    </w:p>
    <w:p w:rsidR="00560116" w:rsidRPr="0055731E" w:rsidRDefault="008456EB" w:rsidP="00560116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5731E">
        <w:rPr>
          <w:rFonts w:ascii="Times New Roman" w:hAnsi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 в неделю</w:t>
      </w:r>
      <w:r w:rsidR="00560116" w:rsidRPr="0055731E">
        <w:rPr>
          <w:rFonts w:ascii="Times New Roman" w:eastAsia="Times New Roman" w:hAnsi="Times New Roman"/>
          <w:sz w:val="24"/>
          <w:szCs w:val="24"/>
        </w:rPr>
        <w:t>.</w:t>
      </w:r>
      <w:r w:rsidR="00772628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(В реальной действительности в 2022 – 2023 учебном году – 3 часа в неделю).</w:t>
      </w:r>
    </w:p>
    <w:p w:rsidR="00560116" w:rsidRPr="00560116" w:rsidRDefault="00560116" w:rsidP="00560116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60116">
        <w:rPr>
          <w:rFonts w:ascii="Times New Roman" w:eastAsia="Times New Roman" w:hAnsi="Times New Roman"/>
          <w:sz w:val="24"/>
          <w:szCs w:val="24"/>
        </w:rPr>
        <w:t xml:space="preserve">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5A24D1" w:rsidRPr="006B3F2F" w:rsidRDefault="005A24D1" w:rsidP="006B3F2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B3F2F">
        <w:rPr>
          <w:rFonts w:ascii="Times New Roman" w:hAnsi="Times New Roman"/>
          <w:sz w:val="24"/>
          <w:szCs w:val="24"/>
        </w:rPr>
        <w:t>Количество часов, выделяемых на внеурочную деятельность, составляет за 5 лет обучения на этапе основной школы не  более 1750 часов, в год — не более 350 часов.</w:t>
      </w:r>
      <w:r w:rsidR="00772628">
        <w:rPr>
          <w:rFonts w:ascii="Times New Roman" w:hAnsi="Times New Roman"/>
          <w:sz w:val="24"/>
          <w:szCs w:val="24"/>
        </w:rPr>
        <w:t xml:space="preserve"> </w:t>
      </w:r>
      <w:r w:rsidRPr="006B3F2F">
        <w:rPr>
          <w:rFonts w:ascii="Times New Roman" w:hAnsi="Times New Roman"/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</w:t>
      </w:r>
      <w:proofErr w:type="gramStart"/>
      <w:r w:rsidRPr="006B3F2F">
        <w:rPr>
          <w:rFonts w:ascii="Times New Roman" w:hAnsi="Times New Roman"/>
          <w:sz w:val="24"/>
          <w:szCs w:val="24"/>
        </w:rPr>
        <w:t xml:space="preserve"> </w:t>
      </w:r>
      <w:r w:rsidR="00A51AD2">
        <w:rPr>
          <w:rFonts w:ascii="Times New Roman" w:hAnsi="Times New Roman"/>
          <w:sz w:val="24"/>
          <w:szCs w:val="24"/>
        </w:rPr>
        <w:t>,</w:t>
      </w:r>
      <w:proofErr w:type="gramEnd"/>
      <w:r w:rsidRPr="006B3F2F">
        <w:rPr>
          <w:rFonts w:ascii="Times New Roman" w:hAnsi="Times New Roman"/>
          <w:sz w:val="24"/>
          <w:szCs w:val="24"/>
        </w:rPr>
        <w:t>в походах, поездках</w:t>
      </w:r>
      <w:r w:rsidR="00025EE9">
        <w:rPr>
          <w:rFonts w:ascii="Times New Roman" w:hAnsi="Times New Roman"/>
          <w:sz w:val="24"/>
          <w:szCs w:val="24"/>
        </w:rPr>
        <w:t>, экскурсиях</w:t>
      </w:r>
      <w:r w:rsidRPr="006B3F2F">
        <w:rPr>
          <w:rFonts w:ascii="Times New Roman" w:hAnsi="Times New Roman"/>
          <w:sz w:val="24"/>
          <w:szCs w:val="24"/>
        </w:rPr>
        <w:t xml:space="preserve"> и т. д.). </w:t>
      </w:r>
    </w:p>
    <w:p w:rsidR="008456EB" w:rsidRPr="006B3F2F" w:rsidRDefault="008456EB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t xml:space="preserve">Реализация курсов внеурочной деятельности проводится без балльного оценивания результатов. </w:t>
      </w:r>
    </w:p>
    <w:p w:rsidR="008456EB" w:rsidRPr="006B3F2F" w:rsidRDefault="008456EB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t xml:space="preserve">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8456EB" w:rsidRPr="006B3F2F" w:rsidRDefault="008456EB" w:rsidP="006B3F2F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3F2F">
        <w:rPr>
          <w:rFonts w:ascii="Times New Roman" w:hAnsi="Times New Roman"/>
          <w:color w:val="000000"/>
          <w:sz w:val="24"/>
          <w:szCs w:val="24"/>
        </w:rPr>
        <w:t>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Pr="006B3F2F">
        <w:rPr>
          <w:rFonts w:ascii="Times New Roman" w:hAnsi="Times New Roman"/>
          <w:sz w:val="24"/>
          <w:szCs w:val="24"/>
        </w:rPr>
        <w:t xml:space="preserve">предметников. </w:t>
      </w:r>
    </w:p>
    <w:p w:rsidR="00D4409A" w:rsidRPr="006B3F2F" w:rsidRDefault="005A24D1" w:rsidP="006B3F2F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6B3F2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2D6B82" w:rsidRPr="0050300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2D6B82" w:rsidRPr="00772628" w:rsidRDefault="00503000" w:rsidP="00936B4D">
      <w:pPr>
        <w:pStyle w:val="a4"/>
        <w:numPr>
          <w:ilvl w:val="0"/>
          <w:numId w:val="18"/>
        </w:numPr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72628">
        <w:rPr>
          <w:rFonts w:ascii="Times New Roman" w:eastAsia="Times New Roman" w:hAnsi="Times New Roman"/>
          <w:b/>
          <w:sz w:val="24"/>
          <w:szCs w:val="24"/>
        </w:rPr>
        <w:t>Этапы реализации</w:t>
      </w:r>
      <w:r w:rsidR="00936B4D" w:rsidRPr="00772628">
        <w:rPr>
          <w:rFonts w:ascii="Times New Roman" w:hAnsi="Times New Roman"/>
          <w:b/>
          <w:sz w:val="24"/>
          <w:szCs w:val="24"/>
        </w:rPr>
        <w:t xml:space="preserve"> внеурочной</w:t>
      </w:r>
      <w:r w:rsidR="00772628">
        <w:rPr>
          <w:rFonts w:ascii="Times New Roman" w:hAnsi="Times New Roman"/>
          <w:b/>
          <w:sz w:val="24"/>
          <w:szCs w:val="24"/>
        </w:rPr>
        <w:t xml:space="preserve"> </w:t>
      </w:r>
      <w:r w:rsidR="00936B4D" w:rsidRPr="00772628">
        <w:rPr>
          <w:rFonts w:ascii="Times New Roman" w:hAnsi="Times New Roman"/>
          <w:b/>
          <w:sz w:val="24"/>
          <w:szCs w:val="24"/>
        </w:rPr>
        <w:t>деятельности</w:t>
      </w:r>
      <w:r w:rsidR="002D6B82" w:rsidRPr="00772628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0"/>
      </w:tblGrid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  <w:proofErr w:type="gramEnd"/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– сентябрь 2022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93444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Подготовка педагогических кадров</w:t>
            </w:r>
            <w:r w:rsidR="007726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к работе </w:t>
            </w:r>
            <w:proofErr w:type="gram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3444" w:rsidRPr="00C84E60" w:rsidRDefault="00493444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2D6B82" w:rsidRPr="00C84E60">
              <w:rPr>
                <w:rFonts w:ascii="Times New Roman" w:eastAsia="Times New Roman" w:hAnsi="Times New Roman"/>
                <w:sz w:val="24"/>
                <w:szCs w:val="24"/>
              </w:rPr>
              <w:t>уча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D6B82"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щимися 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  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>сентябрь 2022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>май 2023</w:t>
            </w:r>
            <w:r w:rsidR="007726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Реализация подпрограмм, апробация и 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2D6B82" w:rsidRPr="00C84E60" w:rsidTr="00493444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Обобщающий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  <w:r w:rsidR="007726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84E60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Обобщение опыта работы администрации, педагогов, родителей и учащихся школы по 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</w:t>
            </w:r>
            <w:r w:rsidR="00947716" w:rsidRPr="00C84E60">
              <w:rPr>
                <w:rFonts w:ascii="Times New Roman" w:eastAsia="Times New Roman" w:hAnsi="Times New Roman"/>
                <w:sz w:val="24"/>
                <w:szCs w:val="24"/>
              </w:rPr>
              <w:t>дение общешкольных  мероприяти</w:t>
            </w:r>
            <w:r w:rsidR="00772628">
              <w:rPr>
                <w:rFonts w:ascii="Times New Roman" w:eastAsia="Times New Roman" w:hAnsi="Times New Roman"/>
                <w:sz w:val="24"/>
                <w:szCs w:val="24"/>
              </w:rPr>
              <w:t xml:space="preserve">й, «Овации», конкурс портфолио </w:t>
            </w:r>
            <w:r w:rsidR="00947716" w:rsidRPr="00C84E6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  <w:p w:rsidR="002D6B82" w:rsidRPr="00C84E60" w:rsidRDefault="002D6B82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ab/>
      </w:r>
    </w:p>
    <w:p w:rsidR="00AE26E2" w:rsidRPr="00C84E60" w:rsidRDefault="00AE26E2" w:rsidP="00C84E60">
      <w:pPr>
        <w:pStyle w:val="a4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61298C" w:rsidRDefault="0061298C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61298C" w:rsidRDefault="0061298C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61298C" w:rsidRDefault="0061298C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533DF3" w:rsidRDefault="00533DF3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533DF3" w:rsidRDefault="00533DF3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533DF3" w:rsidRDefault="00533DF3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E4A7D" w:rsidRDefault="001E4A7D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1E4A7D" w:rsidRDefault="001E4A7D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533DF3" w:rsidRDefault="00533DF3" w:rsidP="00C84E60">
      <w:pPr>
        <w:pStyle w:val="a4"/>
        <w:ind w:left="0"/>
        <w:jc w:val="both"/>
        <w:rPr>
          <w:rFonts w:ascii="Times New Roman" w:eastAsia="Times New Roman" w:hAnsi="Times New Roman"/>
          <w:spacing w:val="-10"/>
          <w:sz w:val="24"/>
          <w:szCs w:val="24"/>
        </w:rPr>
      </w:pPr>
    </w:p>
    <w:p w:rsidR="002D6B82" w:rsidRPr="00772628" w:rsidRDefault="00560116" w:rsidP="0061298C">
      <w:pPr>
        <w:pStyle w:val="a4"/>
        <w:ind w:left="0"/>
        <w:jc w:val="center"/>
        <w:rPr>
          <w:rFonts w:ascii="Times New Roman" w:eastAsia="Times New Roman" w:hAnsi="Times New Roman"/>
          <w:b/>
          <w:spacing w:val="-10"/>
          <w:sz w:val="24"/>
          <w:szCs w:val="24"/>
        </w:rPr>
      </w:pPr>
      <w:r w:rsidRPr="00772628">
        <w:rPr>
          <w:rFonts w:ascii="Times New Roman" w:eastAsia="Times New Roman" w:hAnsi="Times New Roman"/>
          <w:b/>
          <w:spacing w:val="-10"/>
          <w:sz w:val="24"/>
          <w:szCs w:val="24"/>
          <w:lang w:val="en-US"/>
        </w:rPr>
        <w:lastRenderedPageBreak/>
        <w:t>XII</w:t>
      </w:r>
      <w:r w:rsidRPr="00772628">
        <w:rPr>
          <w:rFonts w:ascii="Times New Roman" w:eastAsia="Times New Roman" w:hAnsi="Times New Roman"/>
          <w:b/>
          <w:spacing w:val="-10"/>
          <w:sz w:val="24"/>
          <w:szCs w:val="24"/>
        </w:rPr>
        <w:t>.</w:t>
      </w:r>
      <w:r w:rsidR="002D6B82" w:rsidRPr="00772628">
        <w:rPr>
          <w:rFonts w:ascii="Times New Roman" w:eastAsia="Times New Roman" w:hAnsi="Times New Roman"/>
          <w:b/>
          <w:spacing w:val="-10"/>
          <w:sz w:val="24"/>
          <w:szCs w:val="24"/>
        </w:rPr>
        <w:t>Тематическое планирование и содержание деятельности</w:t>
      </w:r>
    </w:p>
    <w:p w:rsidR="002D6B82" w:rsidRPr="00772628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 Основой для современной организации воспитательной работы с детьми  младшего </w:t>
      </w:r>
      <w:r w:rsidR="00EA3AC7" w:rsidRPr="00C84E6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подросткового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</w:t>
      </w:r>
      <w:proofErr w:type="spellStart"/>
      <w:r w:rsidRPr="00C84E60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C84E60">
        <w:rPr>
          <w:rFonts w:ascii="Times New Roman" w:eastAsia="Times New Roman" w:hAnsi="Times New Roman"/>
          <w:sz w:val="24"/>
          <w:szCs w:val="24"/>
        </w:rPr>
        <w:t xml:space="preserve"> подхода к воспитанию).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 Проблема</w:t>
      </w:r>
      <w:r w:rsidRPr="00C84E60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C84E60">
        <w:rPr>
          <w:rFonts w:ascii="Times New Roman" w:eastAsia="Times New Roman" w:hAnsi="Times New Roman"/>
          <w:sz w:val="24"/>
          <w:szCs w:val="24"/>
        </w:rPr>
        <w:t xml:space="preserve">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 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   Для внеурочной деятельности </w:t>
      </w:r>
      <w:proofErr w:type="gramStart"/>
      <w:r w:rsidRPr="00C84E60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eastAsia="Times New Roman" w:hAnsi="Times New Roman"/>
          <w:sz w:val="24"/>
          <w:szCs w:val="24"/>
        </w:rPr>
        <w:t xml:space="preserve"> и организации дополнительного образования в школе созданы необходимые условия. Вся система работы школы по данному направлению призвана предоставить возможность: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на регуляции социального поведения ребёнка;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- привитие детям аккуратности в обращении с учебными принадлежностями;                  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сохранение положительного отношения к школе и учению;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 воспитание здорового образа жизни;</w:t>
      </w:r>
    </w:p>
    <w:p w:rsidR="002D6B82" w:rsidRPr="00C84E60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-  интегрирование усилий учителя и родителей;</w:t>
      </w:r>
    </w:p>
    <w:p w:rsidR="002D6B82" w:rsidRPr="00836D68" w:rsidRDefault="002D6B82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- привлечение учащихся к творческим конкурсам вне школы.</w:t>
      </w:r>
    </w:p>
    <w:p w:rsidR="00240DD9" w:rsidRPr="00836D68" w:rsidRDefault="00240DD9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FA5B09" w:rsidRPr="00F742B4" w:rsidRDefault="00240DD9" w:rsidP="00240DD9">
      <w:pPr>
        <w:pStyle w:val="a4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F742B4">
        <w:rPr>
          <w:rFonts w:ascii="Times New Roman" w:eastAsia="Times New Roman" w:hAnsi="Times New Roman"/>
          <w:b/>
          <w:sz w:val="24"/>
          <w:szCs w:val="24"/>
          <w:lang w:val="en-US"/>
        </w:rPr>
        <w:t>XIII</w:t>
      </w:r>
      <w:r w:rsidRPr="00F742B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A5B09" w:rsidRPr="00F742B4">
        <w:rPr>
          <w:rFonts w:ascii="Times New Roman" w:eastAsia="Times New Roman" w:hAnsi="Times New Roman"/>
          <w:b/>
          <w:sz w:val="24"/>
          <w:szCs w:val="24"/>
        </w:rPr>
        <w:t>Требования к оформлению программы</w:t>
      </w:r>
      <w:r w:rsidR="00FA5B09" w:rsidRPr="00F742B4">
        <w:rPr>
          <w:rFonts w:ascii="Times New Roman" w:hAnsi="Times New Roman"/>
          <w:b/>
          <w:sz w:val="24"/>
          <w:szCs w:val="24"/>
        </w:rPr>
        <w:t xml:space="preserve"> курсов внеурочной деятельности</w:t>
      </w:r>
    </w:p>
    <w:p w:rsidR="00EA3AC7" w:rsidRPr="00C84E60" w:rsidRDefault="00FA5B09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A3AC7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</w:t>
      </w:r>
      <w:r w:rsidRPr="00C84E60">
        <w:rPr>
          <w:rFonts w:ascii="Times New Roman" w:hAnsi="Times New Roman"/>
          <w:sz w:val="24"/>
          <w:szCs w:val="24"/>
        </w:rPr>
        <w:t>курсов внеурочн</w:t>
      </w:r>
      <w:r w:rsidR="007E3F99" w:rsidRPr="00C84E60">
        <w:rPr>
          <w:rFonts w:ascii="Times New Roman" w:hAnsi="Times New Roman"/>
          <w:sz w:val="24"/>
          <w:szCs w:val="24"/>
        </w:rPr>
        <w:t xml:space="preserve">ой </w:t>
      </w:r>
      <w:r w:rsidR="00853764" w:rsidRPr="00C84E60">
        <w:rPr>
          <w:rFonts w:ascii="Times New Roman" w:hAnsi="Times New Roman"/>
          <w:sz w:val="24"/>
          <w:szCs w:val="24"/>
        </w:rPr>
        <w:t xml:space="preserve"> и кружковой </w:t>
      </w:r>
      <w:r w:rsidR="007E3F99" w:rsidRPr="00C84E60">
        <w:rPr>
          <w:rFonts w:ascii="Times New Roman" w:hAnsi="Times New Roman"/>
          <w:sz w:val="24"/>
          <w:szCs w:val="24"/>
        </w:rPr>
        <w:t xml:space="preserve">деятельности  </w:t>
      </w:r>
      <w:r w:rsidR="00EA3AC7" w:rsidRPr="00C84E60">
        <w:rPr>
          <w:rFonts w:ascii="Times New Roman" w:eastAsia="Times New Roman" w:hAnsi="Times New Roman"/>
          <w:sz w:val="24"/>
          <w:szCs w:val="24"/>
          <w:lang w:eastAsia="ru-RU"/>
        </w:rPr>
        <w:t>составляетс</w:t>
      </w:r>
      <w:r w:rsidR="007E3F99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я   на один учебный год педагогом </w:t>
      </w:r>
      <w:r w:rsidR="00EA3AC7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</w:t>
      </w:r>
      <w:r w:rsidR="00EA3AC7" w:rsidRPr="00C84E60">
        <w:rPr>
          <w:rFonts w:ascii="Times New Roman" w:eastAsia="Times New Roman" w:hAnsi="Times New Roman"/>
          <w:sz w:val="24"/>
          <w:szCs w:val="24"/>
          <w:lang w:val="tt-RU" w:eastAsia="ru-RU"/>
        </w:rPr>
        <w:t>,</w:t>
      </w:r>
      <w:r w:rsidR="00EA3AC7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соответствии с целями и задачами основной образовательной программы </w:t>
      </w:r>
      <w:r w:rsidR="00EA3AC7" w:rsidRPr="00C84E60">
        <w:rPr>
          <w:rFonts w:ascii="Times New Roman" w:eastAsia="Times New Roman" w:hAnsi="Times New Roman"/>
          <w:sz w:val="24"/>
          <w:szCs w:val="24"/>
          <w:lang w:val="tt-RU" w:eastAsia="ru-RU"/>
        </w:rPr>
        <w:t>школы</w:t>
      </w:r>
      <w:r w:rsidR="00970B7E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 и с учетом  особенностей детей</w:t>
      </w:r>
      <w:r w:rsidR="00EA3AC7" w:rsidRPr="00C84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3AC7" w:rsidRPr="00C84E60" w:rsidRDefault="00EA3AC7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5E161B" w:rsidRPr="00C84E60">
        <w:rPr>
          <w:rFonts w:ascii="Times New Roman" w:hAnsi="Times New Roman"/>
          <w:sz w:val="24"/>
          <w:szCs w:val="24"/>
        </w:rPr>
        <w:t>внеурочной</w:t>
      </w:r>
      <w:r w:rsidR="00853764" w:rsidRPr="00C84E60">
        <w:rPr>
          <w:rFonts w:ascii="Times New Roman" w:hAnsi="Times New Roman"/>
          <w:sz w:val="24"/>
          <w:szCs w:val="24"/>
        </w:rPr>
        <w:t xml:space="preserve"> и кружковой </w:t>
      </w:r>
      <w:r w:rsidR="005E161B" w:rsidRPr="00C84E60">
        <w:rPr>
          <w:rFonts w:ascii="Times New Roman" w:hAnsi="Times New Roman"/>
          <w:sz w:val="24"/>
          <w:szCs w:val="24"/>
        </w:rPr>
        <w:t xml:space="preserve"> деятельности  </w:t>
      </w: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>является обязательным документом для административного контроля  степени осво</w:t>
      </w:r>
      <w:r w:rsidR="005E161B" w:rsidRPr="00C84E60">
        <w:rPr>
          <w:rFonts w:ascii="Times New Roman" w:eastAsia="Times New Roman" w:hAnsi="Times New Roman"/>
          <w:sz w:val="24"/>
          <w:szCs w:val="24"/>
          <w:lang w:eastAsia="ru-RU"/>
        </w:rPr>
        <w:t>ения содержания</w:t>
      </w:r>
      <w:r w:rsidRPr="00C84E60">
        <w:rPr>
          <w:rFonts w:ascii="Times New Roman" w:eastAsia="Times New Roman" w:hAnsi="Times New Roman"/>
          <w:sz w:val="24"/>
          <w:szCs w:val="24"/>
          <w:lang w:val="tt-RU" w:eastAsia="ru-RU"/>
        </w:rPr>
        <w:t>, курса</w:t>
      </w: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обучающимися и достижения ими планируемых результатов.</w:t>
      </w:r>
    </w:p>
    <w:p w:rsidR="00EA3AC7" w:rsidRDefault="00EA3AC7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Структура рабочей программы </w:t>
      </w:r>
      <w:r w:rsidR="005E161B" w:rsidRPr="00C84E60">
        <w:rPr>
          <w:rFonts w:ascii="Times New Roman" w:hAnsi="Times New Roman"/>
          <w:sz w:val="24"/>
          <w:szCs w:val="24"/>
        </w:rPr>
        <w:t>внеурочной</w:t>
      </w:r>
      <w:r w:rsidR="00853764" w:rsidRPr="00C84E60">
        <w:rPr>
          <w:rFonts w:ascii="Times New Roman" w:hAnsi="Times New Roman"/>
          <w:sz w:val="24"/>
          <w:szCs w:val="24"/>
        </w:rPr>
        <w:t xml:space="preserve"> и кружковой </w:t>
      </w:r>
      <w:r w:rsidR="005E161B" w:rsidRPr="00C84E60">
        <w:rPr>
          <w:rFonts w:ascii="Times New Roman" w:hAnsi="Times New Roman"/>
          <w:sz w:val="24"/>
          <w:szCs w:val="24"/>
        </w:rPr>
        <w:t xml:space="preserve"> деятельности  </w:t>
      </w:r>
      <w:r w:rsidR="005E161B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  с учетом  требований </w:t>
      </w:r>
      <w:r w:rsidR="0054457C" w:rsidRPr="00C84E60">
        <w:rPr>
          <w:rFonts w:ascii="Times New Roman" w:eastAsia="Times New Roman" w:hAnsi="Times New Roman"/>
          <w:sz w:val="24"/>
          <w:szCs w:val="24"/>
          <w:lang w:eastAsia="ru-RU"/>
        </w:rPr>
        <w:t xml:space="preserve">( п.19.5 </w:t>
      </w: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61298C">
        <w:rPr>
          <w:rFonts w:ascii="Times New Roman" w:eastAsia="Times New Roman" w:hAnsi="Times New Roman"/>
          <w:sz w:val="24"/>
          <w:szCs w:val="24"/>
          <w:lang w:eastAsia="ru-RU"/>
        </w:rPr>
        <w:t xml:space="preserve"> НОО</w:t>
      </w:r>
      <w:proofErr w:type="gramStart"/>
      <w:r w:rsidR="0054457C" w:rsidRPr="00C84E60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="0054457C" w:rsidRPr="00C84E60">
        <w:rPr>
          <w:rFonts w:ascii="Times New Roman" w:eastAsia="Times New Roman" w:hAnsi="Times New Roman"/>
          <w:sz w:val="24"/>
          <w:szCs w:val="24"/>
          <w:lang w:eastAsia="ru-RU"/>
        </w:rPr>
        <w:t>.18.2.2 ФГОС ООО, п. 18.2.2 ФГОС СОО)</w:t>
      </w:r>
      <w:r w:rsidRPr="00C84E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628" w:rsidRDefault="0077262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28" w:rsidRDefault="0077262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28" w:rsidRDefault="0077262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628" w:rsidRPr="00C84E60" w:rsidRDefault="00772628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AC7" w:rsidRPr="00C84E60" w:rsidRDefault="00EA3AC7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B09" w:rsidRDefault="00FA5B09" w:rsidP="00240DD9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2628">
        <w:rPr>
          <w:rFonts w:ascii="Times New Roman" w:hAnsi="Times New Roman"/>
          <w:b/>
          <w:sz w:val="24"/>
          <w:szCs w:val="24"/>
        </w:rPr>
        <w:t>Структура программы курсов внеурочн</w:t>
      </w:r>
      <w:r w:rsidR="0054457C" w:rsidRPr="00772628">
        <w:rPr>
          <w:rFonts w:ascii="Times New Roman" w:hAnsi="Times New Roman"/>
          <w:b/>
          <w:sz w:val="24"/>
          <w:szCs w:val="24"/>
        </w:rPr>
        <w:t>ой деятельности</w:t>
      </w:r>
      <w:r w:rsidRPr="00772628">
        <w:rPr>
          <w:rFonts w:ascii="Times New Roman" w:hAnsi="Times New Roman"/>
          <w:b/>
          <w:sz w:val="24"/>
          <w:szCs w:val="24"/>
        </w:rPr>
        <w:t>:</w:t>
      </w:r>
    </w:p>
    <w:p w:rsidR="00772628" w:rsidRDefault="00772628" w:rsidP="00240DD9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2628" w:rsidRPr="00772628" w:rsidRDefault="00772628" w:rsidP="00240DD9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A5B09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09" w:rsidRPr="00772628" w:rsidRDefault="00FA5B09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26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Элементы </w:t>
            </w:r>
          </w:p>
          <w:p w:rsidR="00FA5B09" w:rsidRPr="00772628" w:rsidRDefault="00FA5B09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26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рабочей программы по внеурочной деятельности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09" w:rsidRPr="00772628" w:rsidRDefault="00FA5B09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262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 элементов рабочей программы по внеурочной деятельности</w:t>
            </w:r>
          </w:p>
        </w:tc>
      </w:tr>
      <w:tr w:rsidR="00FA5B09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Титульный лист </w:t>
            </w:r>
            <w:r w:rsidRPr="00C84E60">
              <w:rPr>
                <w:rFonts w:ascii="Times New Roman" w:hAnsi="Times New Roman"/>
                <w:i/>
                <w:sz w:val="24"/>
                <w:szCs w:val="24"/>
              </w:rPr>
              <w:t>(приложение №1)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 название программы;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 направление развития личности школьника;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 вид внеурочной деятельности школьника, в рамках которого реализуется программа;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возраст </w:t>
            </w:r>
            <w:proofErr w:type="gramStart"/>
            <w:r w:rsidRPr="00C84E6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84E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 разработчик программы;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название населенного пункта;</w:t>
            </w:r>
          </w:p>
          <w:p w:rsidR="00FA5B09" w:rsidRPr="00C84E60" w:rsidRDefault="00FA5B0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год разработки рабочей программы</w:t>
            </w:r>
            <w:proofErr w:type="gramStart"/>
            <w:r w:rsidRPr="00C8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</w:tc>
      </w:tr>
      <w:tr w:rsidR="0054457C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57C" w:rsidRPr="00C84E60" w:rsidRDefault="0054457C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E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Результаты освоения курса внеурочной  деятельности (приложение №2)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57C" w:rsidRPr="00C84E60" w:rsidRDefault="0054457C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личностные результаты </w:t>
            </w:r>
          </w:p>
          <w:p w:rsidR="0054457C" w:rsidRPr="00C84E60" w:rsidRDefault="0054457C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4E6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C84E60">
              <w:rPr>
                <w:rFonts w:ascii="Times New Roman" w:hAnsi="Times New Roman"/>
                <w:sz w:val="24"/>
                <w:szCs w:val="24"/>
              </w:rPr>
              <w:t xml:space="preserve"> результаты </w:t>
            </w:r>
          </w:p>
        </w:tc>
      </w:tr>
      <w:tr w:rsidR="00430FF9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Содержание курса внеурочной деятельности </w:t>
            </w:r>
            <w:r w:rsidRPr="00C84E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(приложение №3)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раздел, темы курса </w:t>
            </w:r>
          </w:p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краткое содержание </w:t>
            </w:r>
          </w:p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формы организации занятий и виды деятельности </w:t>
            </w:r>
          </w:p>
        </w:tc>
      </w:tr>
      <w:tr w:rsidR="00430FF9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Тематическое планирование </w:t>
            </w:r>
            <w:r w:rsidRPr="00C84E60"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№4)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 целевые приоритеты (</w:t>
            </w:r>
            <w:proofErr w:type="gramStart"/>
            <w:r w:rsidRPr="00C84E60">
              <w:rPr>
                <w:rFonts w:ascii="Times New Roman" w:hAnsi="Times New Roman"/>
                <w:i/>
                <w:iCs/>
                <w:sz w:val="24"/>
                <w:szCs w:val="24"/>
              </w:rPr>
              <w:t>согласно программы</w:t>
            </w:r>
            <w:proofErr w:type="gramEnd"/>
            <w:r w:rsidRPr="00C84E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воспитания</w:t>
            </w:r>
            <w:r w:rsidRPr="00C84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№ </w:t>
            </w:r>
            <w:proofErr w:type="gramStart"/>
            <w:r w:rsidRPr="00C84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4E6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название раздела, темы </w:t>
            </w:r>
          </w:p>
          <w:p w:rsidR="00430FF9" w:rsidRPr="00C84E60" w:rsidRDefault="00430FF9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количество часов </w:t>
            </w:r>
          </w:p>
        </w:tc>
      </w:tr>
      <w:tr w:rsidR="00F8074B" w:rsidRPr="00C84E60" w:rsidTr="00CD5BB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Календарно-тематическое планирование </w:t>
            </w:r>
            <w:r w:rsidRPr="00C84E60">
              <w:rPr>
                <w:rFonts w:ascii="Times New Roman" w:hAnsi="Times New Roman"/>
                <w:i/>
                <w:sz w:val="24"/>
                <w:szCs w:val="24"/>
              </w:rPr>
              <w:t>(приложение №5)</w:t>
            </w:r>
          </w:p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</w:t>
            </w:r>
            <w:r w:rsidR="005E5734" w:rsidRPr="00C84E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5E5734" w:rsidRPr="00C84E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E5734" w:rsidRPr="00C84E60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F8074B" w:rsidRPr="00C84E60" w:rsidRDefault="005E5734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>-тема занятия</w:t>
            </w:r>
          </w:p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количество часов </w:t>
            </w:r>
          </w:p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календарные сроки (план/факт) </w:t>
            </w:r>
          </w:p>
          <w:p w:rsidR="00F8074B" w:rsidRPr="00C84E60" w:rsidRDefault="00F8074B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60">
              <w:rPr>
                <w:rFonts w:ascii="Times New Roman" w:hAnsi="Times New Roman"/>
                <w:sz w:val="24"/>
                <w:szCs w:val="24"/>
              </w:rPr>
              <w:t xml:space="preserve">- корректировка </w:t>
            </w:r>
          </w:p>
        </w:tc>
      </w:tr>
    </w:tbl>
    <w:p w:rsidR="00FA5B09" w:rsidRPr="00836D68" w:rsidRDefault="00FA5B09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853764" w:rsidRPr="00836D68" w:rsidRDefault="00853764" w:rsidP="00C84E6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Оформление и хранение рабочих программ</w:t>
      </w:r>
    </w:p>
    <w:p w:rsidR="00853764" w:rsidRPr="00C84E60" w:rsidRDefault="00853764" w:rsidP="00C84E60">
      <w:pPr>
        <w:pStyle w:val="a4"/>
        <w:ind w:left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 xml:space="preserve">Рабочая программа </w:t>
      </w:r>
      <w:r w:rsidRPr="00C84E60">
        <w:rPr>
          <w:rFonts w:ascii="Times New Roman" w:hAnsi="Times New Roman"/>
          <w:sz w:val="24"/>
          <w:szCs w:val="24"/>
        </w:rPr>
        <w:t xml:space="preserve">внеурочной и кружковой  деятельности  </w:t>
      </w: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оформляется в электронном и печатном варианте.</w:t>
      </w:r>
    </w:p>
    <w:p w:rsidR="00853764" w:rsidRPr="00C84E60" w:rsidRDefault="00853764" w:rsidP="00C84E60">
      <w:pPr>
        <w:pStyle w:val="a4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lang w:val="tt-RU" w:eastAsia="ar-SA"/>
        </w:rPr>
      </w:pPr>
      <w:r w:rsidRPr="00C84E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Электронный вариант и печатная версия рабочей программы</w:t>
      </w:r>
      <w:r w:rsidR="00844C2B" w:rsidRPr="00C84E60">
        <w:rPr>
          <w:rFonts w:ascii="Times New Roman" w:hAnsi="Times New Roman"/>
          <w:sz w:val="24"/>
          <w:szCs w:val="24"/>
        </w:rPr>
        <w:t xml:space="preserve"> внеурочной и кружковой  деятельности   </w:t>
      </w:r>
      <w:r w:rsidRPr="00C84E60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хранятся </w:t>
      </w:r>
      <w:r w:rsidR="00844C2B" w:rsidRPr="00C84E60">
        <w:rPr>
          <w:rFonts w:ascii="Times New Roman" w:eastAsia="Times New Roman" w:hAnsi="Times New Roman"/>
          <w:kern w:val="2"/>
          <w:sz w:val="24"/>
          <w:szCs w:val="24"/>
          <w:lang w:val="tt-RU" w:eastAsia="ar-SA"/>
        </w:rPr>
        <w:t>у заместителя директора по воспитательной работе.</w:t>
      </w:r>
    </w:p>
    <w:p w:rsidR="00853764" w:rsidRPr="00C84E60" w:rsidRDefault="00853764" w:rsidP="00C84E60">
      <w:pPr>
        <w:pStyle w:val="a4"/>
        <w:ind w:left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Электронная версия рабочей программы</w:t>
      </w:r>
      <w:r w:rsidR="00223334" w:rsidRPr="00C84E60">
        <w:rPr>
          <w:rFonts w:ascii="Times New Roman" w:hAnsi="Times New Roman"/>
          <w:sz w:val="24"/>
          <w:szCs w:val="24"/>
        </w:rPr>
        <w:t xml:space="preserve"> внеурочной и кружковой  деятельности  </w:t>
      </w: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форматируется в редакторе </w:t>
      </w:r>
      <w:proofErr w:type="spellStart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Word</w:t>
      </w:r>
      <w:proofErr w:type="spellEnd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 шр</w:t>
      </w:r>
      <w:r w:rsidR="00581147"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ифтом </w:t>
      </w:r>
      <w:proofErr w:type="spellStart"/>
      <w:r w:rsidR="00581147" w:rsidRPr="00C84E60">
        <w:rPr>
          <w:rFonts w:ascii="Times New Roman" w:hAnsi="Times New Roman"/>
          <w:kern w:val="2"/>
          <w:sz w:val="24"/>
          <w:szCs w:val="24"/>
          <w:lang w:eastAsia="ar-SA"/>
        </w:rPr>
        <w:t>Times</w:t>
      </w:r>
      <w:proofErr w:type="spellEnd"/>
      <w:r w:rsidR="00533D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81147" w:rsidRPr="00C84E60">
        <w:rPr>
          <w:rFonts w:ascii="Times New Roman" w:hAnsi="Times New Roman"/>
          <w:kern w:val="2"/>
          <w:sz w:val="24"/>
          <w:szCs w:val="24"/>
          <w:lang w:eastAsia="ar-SA"/>
        </w:rPr>
        <w:t>New</w:t>
      </w:r>
      <w:proofErr w:type="spellEnd"/>
      <w:r w:rsidR="00533DF3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581147" w:rsidRPr="00C84E60">
        <w:rPr>
          <w:rFonts w:ascii="Times New Roman" w:hAnsi="Times New Roman"/>
          <w:kern w:val="2"/>
          <w:sz w:val="24"/>
          <w:szCs w:val="24"/>
          <w:lang w:eastAsia="ar-SA"/>
        </w:rPr>
        <w:t>Roman</w:t>
      </w:r>
      <w:proofErr w:type="spellEnd"/>
      <w:r w:rsidR="00581147" w:rsidRPr="00C84E60">
        <w:rPr>
          <w:rFonts w:ascii="Times New Roman" w:hAnsi="Times New Roman"/>
          <w:kern w:val="2"/>
          <w:sz w:val="24"/>
          <w:szCs w:val="24"/>
          <w:lang w:eastAsia="ar-SA"/>
        </w:rPr>
        <w:t>, кегль 12</w:t>
      </w: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, межстрочный интервал одинарный, выровненный по ширине, поля со всех сторон 1-3 см; центровка заголовков и абзацы в тексте выполняются при помощи средств </w:t>
      </w:r>
      <w:proofErr w:type="spellStart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Word</w:t>
      </w:r>
      <w:proofErr w:type="spellEnd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, листы формата</w:t>
      </w:r>
      <w:proofErr w:type="gramStart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 А</w:t>
      </w:r>
      <w:proofErr w:type="gramEnd"/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 4; таблицы встраиваются непосредственно в текст.  Календарно-тематическое планирование представляются в виде таблицы. Титульный лист рабочей программы </w:t>
      </w:r>
      <w:r w:rsidR="00172B00" w:rsidRPr="00C84E60">
        <w:rPr>
          <w:rFonts w:ascii="Times New Roman" w:hAnsi="Times New Roman"/>
          <w:sz w:val="24"/>
          <w:szCs w:val="24"/>
        </w:rPr>
        <w:t xml:space="preserve">внеурочной и кружковой  деятельности  </w:t>
      </w: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 xml:space="preserve">не нумеруется. </w:t>
      </w:r>
    </w:p>
    <w:p w:rsidR="002D6B82" w:rsidRPr="00836D68" w:rsidRDefault="00853764" w:rsidP="00C84E60">
      <w:pPr>
        <w:pStyle w:val="a4"/>
        <w:ind w:left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C84E60">
        <w:rPr>
          <w:rFonts w:ascii="Times New Roman" w:hAnsi="Times New Roman"/>
          <w:kern w:val="2"/>
          <w:sz w:val="24"/>
          <w:szCs w:val="24"/>
          <w:lang w:eastAsia="ar-SA"/>
        </w:rPr>
        <w:t>Печатная версия рабочей программы дублирует электронную версию.</w:t>
      </w:r>
    </w:p>
    <w:p w:rsidR="00354DDE" w:rsidRPr="00C84E60" w:rsidRDefault="00354DDE" w:rsidP="00C84E60">
      <w:pPr>
        <w:pStyle w:val="a4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C84E60">
        <w:rPr>
          <w:rFonts w:ascii="Times New Roman" w:eastAsia="Times New Roman" w:hAnsi="Times New Roman"/>
          <w:i/>
          <w:iCs/>
          <w:sz w:val="24"/>
          <w:szCs w:val="24"/>
        </w:rPr>
        <w:t>Распределение времени по каждому направлению:</w:t>
      </w:r>
    </w:p>
    <w:p w:rsidR="00A34112" w:rsidRPr="0061298C" w:rsidRDefault="00354DDE" w:rsidP="00C84E60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>Программа организации внеурочной деятельности, в соответствии с приоритетными направлениями программы развития школы, состоит из подпрограмм, в рамках которых реализуются 5 направлений деятельности.</w:t>
      </w:r>
    </w:p>
    <w:p w:rsidR="00CF5539" w:rsidRPr="00836D68" w:rsidRDefault="00CF5539" w:rsidP="00C84E6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34112" w:rsidRPr="00F742B4" w:rsidRDefault="00A34112" w:rsidP="0017066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742B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F742B4">
        <w:rPr>
          <w:rFonts w:ascii="Times New Roman" w:hAnsi="Times New Roman"/>
          <w:b/>
          <w:sz w:val="24"/>
          <w:szCs w:val="24"/>
        </w:rPr>
        <w:t>. Недельный</w:t>
      </w:r>
      <w:r w:rsidR="007C291E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="007C291E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7C291E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C01482" w:rsidRPr="00C01482" w:rsidRDefault="00C01482" w:rsidP="0017066B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C01482">
        <w:rPr>
          <w:rFonts w:ascii="Times New Roman" w:hAnsi="Times New Roman"/>
          <w:sz w:val="24"/>
          <w:szCs w:val="24"/>
        </w:rPr>
        <w:t>1-4 классы</w:t>
      </w:r>
    </w:p>
    <w:tbl>
      <w:tblPr>
        <w:tblStyle w:val="a3"/>
        <w:tblW w:w="10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701"/>
        <w:gridCol w:w="1276"/>
        <w:gridCol w:w="1659"/>
        <w:gridCol w:w="1073"/>
      </w:tblGrid>
      <w:tr w:rsidR="00A73F8F" w:rsidRPr="00C01482" w:rsidTr="00737672">
        <w:tc>
          <w:tcPr>
            <w:tcW w:w="2269" w:type="dxa"/>
            <w:vMerge w:val="restart"/>
          </w:tcPr>
          <w:p w:rsidR="00A73F8F" w:rsidRPr="00C01482" w:rsidRDefault="00A73F8F" w:rsidP="00D5374C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="00C60466">
              <w:t xml:space="preserve"> </w:t>
            </w:r>
            <w:r w:rsidRPr="00C01482">
              <w:t>деятельности</w:t>
            </w:r>
          </w:p>
        </w:tc>
        <w:tc>
          <w:tcPr>
            <w:tcW w:w="1418" w:type="dxa"/>
            <w:vMerge w:val="restart"/>
          </w:tcPr>
          <w:p w:rsidR="00A73F8F" w:rsidRPr="00C01482" w:rsidRDefault="00A73F8F" w:rsidP="00D5374C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6984" w:type="dxa"/>
            <w:gridSpan w:val="5"/>
          </w:tcPr>
          <w:p w:rsidR="00A73F8F" w:rsidRPr="00C01482" w:rsidRDefault="00A73F8F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772628" w:rsidRPr="00C01482" w:rsidTr="00B46A52">
        <w:tc>
          <w:tcPr>
            <w:tcW w:w="2269" w:type="dxa"/>
            <w:vMerge/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2628" w:rsidRPr="00772628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2628" w:rsidRPr="00C01482" w:rsidRDefault="00772628" w:rsidP="00BD0B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72628" w:rsidRPr="00C01482" w:rsidRDefault="00772628" w:rsidP="00BD0B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72628" w:rsidRPr="00C01482" w:rsidRDefault="00772628" w:rsidP="00BD0BE3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73F8F" w:rsidRPr="00C01482" w:rsidTr="00737672">
        <w:tc>
          <w:tcPr>
            <w:tcW w:w="10671" w:type="dxa"/>
            <w:gridSpan w:val="7"/>
          </w:tcPr>
          <w:p w:rsidR="00A73F8F" w:rsidRPr="00C01482" w:rsidRDefault="00A73F8F" w:rsidP="00533DF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</w:t>
            </w:r>
            <w:r w:rsidR="00533DF3">
              <w:rPr>
                <w:rFonts w:ascii="Times New Roman" w:hAnsi="Times New Roman"/>
              </w:rPr>
              <w:t xml:space="preserve">я  </w:t>
            </w:r>
            <w:r w:rsidRPr="00C01482">
              <w:rPr>
                <w:rFonts w:ascii="Times New Roman" w:hAnsi="Times New Roman"/>
              </w:rPr>
              <w:t>дл</w:t>
            </w:r>
            <w:r w:rsidR="00533DF3">
              <w:rPr>
                <w:rFonts w:ascii="Times New Roman" w:hAnsi="Times New Roman"/>
              </w:rPr>
              <w:t xml:space="preserve">я  </w:t>
            </w:r>
            <w:r w:rsidRPr="00C01482">
              <w:rPr>
                <w:rFonts w:ascii="Times New Roman" w:hAnsi="Times New Roman"/>
              </w:rPr>
              <w:t>всех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772628" w:rsidRPr="00C01482" w:rsidTr="00B46A52">
        <w:tc>
          <w:tcPr>
            <w:tcW w:w="2269" w:type="dxa"/>
          </w:tcPr>
          <w:p w:rsidR="007C291E" w:rsidRDefault="00772628" w:rsidP="00A73F8F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Информационно-просветительские</w:t>
            </w:r>
          </w:p>
          <w:p w:rsidR="007C291E" w:rsidRDefault="007C291E" w:rsidP="00A73F8F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</w:t>
            </w:r>
            <w:r w:rsidR="00772628" w:rsidRPr="00C01482">
              <w:rPr>
                <w:sz w:val="24"/>
                <w:szCs w:val="24"/>
              </w:rPr>
              <w:t>анятия</w:t>
            </w:r>
          </w:p>
          <w:p w:rsidR="00772628" w:rsidRPr="00C01482" w:rsidRDefault="00772628" w:rsidP="00A73F8F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патриотической,</w:t>
            </w:r>
            <w:r w:rsidR="007C291E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нравственной</w:t>
            </w:r>
            <w:r w:rsidR="007C291E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="007C291E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экологической</w:t>
            </w:r>
            <w:r w:rsidR="007C291E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772628" w:rsidRPr="00C01482" w:rsidRDefault="00772628" w:rsidP="00B90E3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«Разговоры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01482">
              <w:rPr>
                <w:sz w:val="24"/>
                <w:szCs w:val="24"/>
              </w:rPr>
              <w:t>важном</w:t>
            </w:r>
            <w:proofErr w:type="gramEnd"/>
            <w:r w:rsidRPr="00C0148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72628" w:rsidRPr="00C01482" w:rsidRDefault="00772628" w:rsidP="00C76BDC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772628" w:rsidRPr="00C01482" w:rsidRDefault="00772628" w:rsidP="00C76BDC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772628" w:rsidRPr="00C01482" w:rsidRDefault="00772628" w:rsidP="00C76BDC">
            <w:pPr>
              <w:pStyle w:val="TableParagraph"/>
              <w:spacing w:before="5"/>
              <w:ind w:left="-108" w:right="-5"/>
              <w:rPr>
                <w:sz w:val="24"/>
                <w:szCs w:val="24"/>
              </w:rPr>
            </w:pPr>
          </w:p>
          <w:p w:rsidR="00772628" w:rsidRDefault="00772628" w:rsidP="00C76BDC">
            <w:pPr>
              <w:pStyle w:val="TableParagraph"/>
              <w:ind w:left="-108"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</w:p>
          <w:p w:rsidR="00772628" w:rsidRPr="00C01482" w:rsidRDefault="00806724" w:rsidP="00C76BDC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72628"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275" w:type="dxa"/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72628" w:rsidRPr="00C01482" w:rsidRDefault="00772628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EFE" w:rsidRPr="00C01482" w:rsidTr="00B46A52">
        <w:tc>
          <w:tcPr>
            <w:tcW w:w="2269" w:type="dxa"/>
          </w:tcPr>
          <w:p w:rsidR="00732EFE" w:rsidRDefault="00732EFE" w:rsidP="00732EFE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</w:t>
            </w:r>
          </w:p>
          <w:p w:rsidR="00732EFE" w:rsidRPr="00C01482" w:rsidRDefault="00732EFE" w:rsidP="00732EFE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732EFE" w:rsidRPr="00C01482" w:rsidRDefault="00732EFE" w:rsidP="00732EFE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2EFE" w:rsidRPr="00C01482" w:rsidRDefault="00732EFE" w:rsidP="00C76BDC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866E40">
              <w:rPr>
                <w:sz w:val="24"/>
                <w:szCs w:val="24"/>
              </w:rPr>
              <w:t>«Мир музыки»</w:t>
            </w:r>
          </w:p>
        </w:tc>
        <w:tc>
          <w:tcPr>
            <w:tcW w:w="1275" w:type="dxa"/>
          </w:tcPr>
          <w:p w:rsidR="00732EFE" w:rsidRPr="00C01482" w:rsidRDefault="00732EFE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2EFE" w:rsidRPr="00C01482" w:rsidRDefault="00732EFE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EFE" w:rsidRPr="00C01482" w:rsidRDefault="00732EFE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2EFE" w:rsidRPr="00C01482" w:rsidRDefault="00732EFE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32EFE" w:rsidRPr="00C01482" w:rsidRDefault="00732EFE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EFE" w:rsidRPr="00C01482" w:rsidTr="00737672">
        <w:tc>
          <w:tcPr>
            <w:tcW w:w="10671" w:type="dxa"/>
            <w:gridSpan w:val="7"/>
          </w:tcPr>
          <w:p w:rsidR="00732EFE" w:rsidRPr="00C01482" w:rsidRDefault="00732EFE" w:rsidP="00A15B5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732EFE" w:rsidRPr="00C01482" w:rsidTr="00B46A52">
        <w:trPr>
          <w:trHeight w:val="4140"/>
        </w:trPr>
        <w:tc>
          <w:tcPr>
            <w:tcW w:w="2269" w:type="dxa"/>
          </w:tcPr>
          <w:p w:rsidR="00732EFE" w:rsidRPr="00C01482" w:rsidRDefault="00732EFE" w:rsidP="00F25417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lastRenderedPageBreak/>
              <w:t>Занятия,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 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 и физическом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развитии, помощь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1482">
              <w:rPr>
                <w:sz w:val="24"/>
                <w:szCs w:val="24"/>
              </w:rPr>
              <w:t>самореализации</w:t>
            </w:r>
            <w:proofErr w:type="gramStart"/>
            <w:r w:rsidRPr="00C01482">
              <w:rPr>
                <w:sz w:val="24"/>
                <w:szCs w:val="24"/>
              </w:rPr>
              <w:t>,р</w:t>
            </w:r>
            <w:proofErr w:type="gramEnd"/>
            <w:r w:rsidRPr="00C01482">
              <w:rPr>
                <w:sz w:val="24"/>
                <w:szCs w:val="24"/>
              </w:rPr>
              <w:t>аскрытии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732EFE" w:rsidRPr="00C01482" w:rsidRDefault="00732EFE" w:rsidP="00ED438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418" w:type="dxa"/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F3">
              <w:rPr>
                <w:rFonts w:ascii="Times New Roman" w:hAnsi="Times New Roman"/>
                <w:lang w:eastAsia="ru-RU"/>
              </w:rPr>
              <w:t>«Разговор о правильном питании»</w:t>
            </w:r>
          </w:p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EFE" w:rsidRPr="00C01482" w:rsidTr="00B46A52">
        <w:tc>
          <w:tcPr>
            <w:tcW w:w="2269" w:type="dxa"/>
          </w:tcPr>
          <w:p w:rsidR="00732EFE" w:rsidRPr="00C01482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1275" w:type="dxa"/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732EFE" w:rsidRPr="003A0046" w:rsidRDefault="00732EFE" w:rsidP="00C84E6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04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A15B5F" w:rsidRDefault="00A15B5F" w:rsidP="00C84E6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0046" w:rsidRDefault="003A0046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0431A" w:rsidRDefault="00155108" w:rsidP="00155108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567"/>
        <w:gridCol w:w="1134"/>
        <w:gridCol w:w="1275"/>
        <w:gridCol w:w="1276"/>
        <w:gridCol w:w="820"/>
        <w:gridCol w:w="839"/>
        <w:gridCol w:w="893"/>
      </w:tblGrid>
      <w:tr w:rsidR="00155108" w:rsidRPr="00C01482" w:rsidTr="00B46A52">
        <w:tc>
          <w:tcPr>
            <w:tcW w:w="2694" w:type="dxa"/>
            <w:vMerge w:val="restart"/>
          </w:tcPr>
          <w:p w:rsidR="00155108" w:rsidRPr="00C01482" w:rsidRDefault="00155108" w:rsidP="00155108">
            <w:pPr>
              <w:pStyle w:val="TableParagraph"/>
              <w:tabs>
                <w:tab w:val="left" w:pos="1525"/>
              </w:tabs>
            </w:pPr>
            <w:r w:rsidRPr="00C01482">
              <w:t>Направление внеурочной</w:t>
            </w:r>
            <w:r w:rsidR="00C60466">
              <w:t xml:space="preserve"> </w:t>
            </w:r>
            <w:r w:rsidRPr="00C01482">
              <w:t>деятельности</w:t>
            </w:r>
          </w:p>
        </w:tc>
        <w:tc>
          <w:tcPr>
            <w:tcW w:w="1843" w:type="dxa"/>
            <w:gridSpan w:val="2"/>
            <w:vMerge w:val="restart"/>
          </w:tcPr>
          <w:p w:rsidR="00155108" w:rsidRPr="00C01482" w:rsidRDefault="00155108" w:rsidP="00AD050B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6237" w:type="dxa"/>
            <w:gridSpan w:val="6"/>
          </w:tcPr>
          <w:p w:rsidR="00155108" w:rsidRPr="00C01482" w:rsidRDefault="00155108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="003A0046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="003A0046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="003A0046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3A0046" w:rsidRPr="00C01482" w:rsidTr="00B46A52">
        <w:tc>
          <w:tcPr>
            <w:tcW w:w="2694" w:type="dxa"/>
            <w:vMerge/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A0046" w:rsidRPr="00C01482" w:rsidRDefault="003A0046" w:rsidP="00796EC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5108" w:rsidRPr="00C01482" w:rsidTr="002D1FEB">
        <w:tc>
          <w:tcPr>
            <w:tcW w:w="10774" w:type="dxa"/>
            <w:gridSpan w:val="9"/>
          </w:tcPr>
          <w:p w:rsidR="00155108" w:rsidRPr="00C01482" w:rsidRDefault="00155108" w:rsidP="00AD050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для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всех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4B07BB" w:rsidRPr="00C01482" w:rsidTr="00B46A52">
        <w:trPr>
          <w:trHeight w:val="1505"/>
        </w:trPr>
        <w:tc>
          <w:tcPr>
            <w:tcW w:w="2694" w:type="dxa"/>
            <w:vMerge w:val="restart"/>
          </w:tcPr>
          <w:p w:rsidR="004B07BB" w:rsidRPr="00C01482" w:rsidRDefault="004B07BB" w:rsidP="00AD050B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Информационно-просветительские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патриотической,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экологической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4B07BB" w:rsidRPr="00C01482" w:rsidRDefault="004B07BB" w:rsidP="00AD050B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B07BB" w:rsidRPr="00C01482" w:rsidRDefault="004B07BB" w:rsidP="00796ECB">
            <w:pPr>
              <w:pStyle w:val="TableParagraph"/>
              <w:ind w:right="-5"/>
              <w:rPr>
                <w:sz w:val="24"/>
                <w:szCs w:val="24"/>
              </w:rPr>
            </w:pPr>
          </w:p>
          <w:p w:rsidR="004B07BB" w:rsidRPr="00C01482" w:rsidRDefault="004B07BB" w:rsidP="00796ECB">
            <w:pPr>
              <w:pStyle w:val="TableParagraph"/>
              <w:ind w:right="-5"/>
              <w:rPr>
                <w:sz w:val="24"/>
                <w:szCs w:val="24"/>
              </w:rPr>
            </w:pPr>
          </w:p>
          <w:p w:rsidR="004B07BB" w:rsidRPr="00C01482" w:rsidRDefault="004B07BB" w:rsidP="00796ECB">
            <w:pPr>
              <w:pStyle w:val="TableParagraph"/>
              <w:spacing w:before="5"/>
              <w:ind w:right="-5"/>
              <w:rPr>
                <w:sz w:val="24"/>
                <w:szCs w:val="24"/>
              </w:rPr>
            </w:pPr>
          </w:p>
          <w:p w:rsidR="004B07BB" w:rsidRDefault="004B07BB" w:rsidP="00796ECB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</w:p>
          <w:p w:rsidR="004B07BB" w:rsidRPr="00C01482" w:rsidRDefault="004B07BB" w:rsidP="00796ECB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4B07BB" w:rsidRPr="00C01482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7BB" w:rsidRPr="00C01482" w:rsidTr="00B46A52">
        <w:trPr>
          <w:trHeight w:val="954"/>
        </w:trPr>
        <w:tc>
          <w:tcPr>
            <w:tcW w:w="2694" w:type="dxa"/>
            <w:vMerge/>
          </w:tcPr>
          <w:p w:rsidR="004B07BB" w:rsidRPr="00C01482" w:rsidRDefault="004B07BB" w:rsidP="00AD050B">
            <w:pPr>
              <w:pStyle w:val="TableParagraph"/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4B07BB" w:rsidRPr="00C01482" w:rsidRDefault="004B07BB" w:rsidP="00796ECB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07BB" w:rsidRDefault="00B46A52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07BB" w:rsidRDefault="00F645E8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B07BB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BB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7BB" w:rsidRDefault="004B07BB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4B07BB" w:rsidRDefault="00F645E8" w:rsidP="00AD050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0046" w:rsidRPr="00C01482" w:rsidTr="00B46A52">
        <w:tc>
          <w:tcPr>
            <w:tcW w:w="2694" w:type="dxa"/>
          </w:tcPr>
          <w:p w:rsidR="00F645E8" w:rsidRDefault="00F645E8" w:rsidP="00F645E8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</w:t>
            </w:r>
          </w:p>
          <w:p w:rsidR="00F645E8" w:rsidRPr="00C01482" w:rsidRDefault="00F645E8" w:rsidP="00F645E8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3A0046" w:rsidRPr="00C01482" w:rsidRDefault="00F645E8" w:rsidP="00F645E8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gridSpan w:val="2"/>
          </w:tcPr>
          <w:p w:rsidR="003A0046" w:rsidRDefault="003A0046" w:rsidP="00F64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45E8">
              <w:rPr>
                <w:rFonts w:ascii="Times New Roman" w:hAnsi="Times New Roman" w:cs="Times New Roman"/>
              </w:rPr>
              <w:t>Мир музыки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5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A0046" w:rsidRPr="00C01482" w:rsidRDefault="00F645E8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3A0046" w:rsidRPr="00C01482" w:rsidTr="00B46A52">
        <w:trPr>
          <w:trHeight w:val="2068"/>
        </w:trPr>
        <w:tc>
          <w:tcPr>
            <w:tcW w:w="2694" w:type="dxa"/>
          </w:tcPr>
          <w:p w:rsidR="003A0046" w:rsidRPr="00C01482" w:rsidRDefault="003A0046" w:rsidP="003A0046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1482"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потребностей</w:t>
            </w:r>
            <w:r>
              <w:rPr>
                <w:sz w:val="24"/>
                <w:szCs w:val="24"/>
              </w:rPr>
              <w:t xml:space="preserve"> </w:t>
            </w:r>
          </w:p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gridSpan w:val="2"/>
          </w:tcPr>
          <w:p w:rsidR="003A0046" w:rsidRPr="00C01482" w:rsidRDefault="003A0046" w:rsidP="003A0046">
            <w:pPr>
              <w:pStyle w:val="a4"/>
              <w:ind w:left="0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3A0046" w:rsidRPr="00C01482" w:rsidRDefault="003A0046" w:rsidP="003A004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46" w:rsidRPr="00C01482" w:rsidTr="002D1FEB">
        <w:tc>
          <w:tcPr>
            <w:tcW w:w="10774" w:type="dxa"/>
            <w:gridSpan w:val="9"/>
          </w:tcPr>
          <w:p w:rsidR="003A0046" w:rsidRPr="00C01482" w:rsidRDefault="003A0046" w:rsidP="003A004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lastRenderedPageBreak/>
              <w:t>Вариативная</w:t>
            </w:r>
            <w:r w:rsidR="00533D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F645E8" w:rsidRPr="00C01482" w:rsidTr="00BB1056">
        <w:trPr>
          <w:trHeight w:val="3864"/>
        </w:trPr>
        <w:tc>
          <w:tcPr>
            <w:tcW w:w="2694" w:type="dxa"/>
          </w:tcPr>
          <w:p w:rsidR="00F645E8" w:rsidRPr="00C01482" w:rsidRDefault="00F645E8" w:rsidP="004B07BB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Занятия, направленные на</w:t>
            </w:r>
            <w:r>
              <w:rPr>
                <w:sz w:val="24"/>
                <w:szCs w:val="24"/>
              </w:rPr>
              <w:t xml:space="preserve"> удовлетворении </w:t>
            </w:r>
            <w:r w:rsidRPr="00C0148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 xml:space="preserve">и </w:t>
            </w:r>
            <w:proofErr w:type="gramStart"/>
            <w:r w:rsidRPr="00C01482">
              <w:rPr>
                <w:sz w:val="24"/>
                <w:szCs w:val="24"/>
              </w:rPr>
              <w:t>потребностей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 и физическом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развитии, помощь 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самореализации</w:t>
            </w:r>
            <w:r>
              <w:rPr>
                <w:sz w:val="24"/>
                <w:szCs w:val="24"/>
              </w:rPr>
              <w:t xml:space="preserve">  </w:t>
            </w:r>
            <w:r w:rsidRPr="00C01482">
              <w:rPr>
                <w:sz w:val="24"/>
                <w:szCs w:val="24"/>
              </w:rPr>
              <w:t>раскрытии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276" w:type="dxa"/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«Подвижные игры»</w:t>
            </w:r>
          </w:p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F645E8" w:rsidRPr="00C01482" w:rsidRDefault="00F645E8" w:rsidP="004B07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B46A52" w:rsidRPr="004B07BB" w:rsidTr="00B46A52">
        <w:tc>
          <w:tcPr>
            <w:tcW w:w="2694" w:type="dxa"/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7BB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B46A52" w:rsidRPr="004B07BB" w:rsidRDefault="00B46A52" w:rsidP="004B07B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7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155108" w:rsidRPr="004B07BB" w:rsidRDefault="00155108" w:rsidP="00155108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5108" w:rsidRDefault="00155108" w:rsidP="0017066B">
      <w:pPr>
        <w:pStyle w:val="a4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55108" w:rsidRDefault="00155108" w:rsidP="0061298C">
      <w:pPr>
        <w:pStyle w:val="a4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155108" w:rsidRPr="0061298C" w:rsidRDefault="0017066B" w:rsidP="0061298C">
      <w:pPr>
        <w:pStyle w:val="a4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</w:rPr>
      </w:pPr>
      <w:r w:rsidRPr="00F742B4">
        <w:rPr>
          <w:rFonts w:ascii="Times New Roman" w:hAnsi="Times New Roman"/>
          <w:b/>
          <w:sz w:val="24"/>
          <w:szCs w:val="24"/>
        </w:rPr>
        <w:t>Годовой</w:t>
      </w:r>
      <w:r w:rsidR="00B46A52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="00B46A52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B46A52">
        <w:rPr>
          <w:rFonts w:ascii="Times New Roman" w:hAnsi="Times New Roman"/>
          <w:b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97562D" w:rsidRPr="00C01482" w:rsidRDefault="0097562D" w:rsidP="0097562D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C01482">
        <w:rPr>
          <w:rFonts w:ascii="Times New Roman" w:hAnsi="Times New Roman"/>
          <w:sz w:val="24"/>
          <w:szCs w:val="24"/>
        </w:rPr>
        <w:t>1-4 классы</w:t>
      </w:r>
    </w:p>
    <w:tbl>
      <w:tblPr>
        <w:tblStyle w:val="a3"/>
        <w:tblW w:w="107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275"/>
        <w:gridCol w:w="1701"/>
        <w:gridCol w:w="1276"/>
        <w:gridCol w:w="1689"/>
        <w:gridCol w:w="1073"/>
      </w:tblGrid>
      <w:tr w:rsidR="0097562D" w:rsidRPr="00C01482" w:rsidTr="008110D7">
        <w:tc>
          <w:tcPr>
            <w:tcW w:w="2269" w:type="dxa"/>
            <w:vMerge w:val="restart"/>
          </w:tcPr>
          <w:p w:rsidR="0097562D" w:rsidRPr="00C01482" w:rsidRDefault="0097562D" w:rsidP="00FC6606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="003F54C3">
              <w:t xml:space="preserve"> </w:t>
            </w:r>
            <w:r w:rsidRPr="00C01482">
              <w:t>деятельности</w:t>
            </w:r>
          </w:p>
        </w:tc>
        <w:tc>
          <w:tcPr>
            <w:tcW w:w="1418" w:type="dxa"/>
            <w:vMerge w:val="restart"/>
          </w:tcPr>
          <w:p w:rsidR="0097562D" w:rsidRPr="00C01482" w:rsidRDefault="0097562D" w:rsidP="00FC6606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7014" w:type="dxa"/>
            <w:gridSpan w:val="5"/>
          </w:tcPr>
          <w:p w:rsidR="0097562D" w:rsidRPr="00C01482" w:rsidRDefault="0097562D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="00B46A52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="00B46A52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="00B46A52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46A52" w:rsidRPr="00C01482" w:rsidTr="00B46A52">
        <w:tc>
          <w:tcPr>
            <w:tcW w:w="2269" w:type="dxa"/>
            <w:vMerge/>
          </w:tcPr>
          <w:p w:rsidR="00B46A52" w:rsidRPr="00C0148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46A52" w:rsidRPr="00C0148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A52" w:rsidRPr="00B46A5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46A52" w:rsidRPr="00B46A5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52" w:rsidRPr="00C0148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B46A52" w:rsidRPr="00C0148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46A52" w:rsidRPr="00C01482" w:rsidRDefault="00B46A52" w:rsidP="00FC6606">
            <w:pPr>
              <w:pStyle w:val="a4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7562D" w:rsidRPr="00C01482" w:rsidTr="008110D7">
        <w:tc>
          <w:tcPr>
            <w:tcW w:w="10701" w:type="dxa"/>
            <w:gridSpan w:val="7"/>
          </w:tcPr>
          <w:p w:rsidR="0097562D" w:rsidRPr="00C01482" w:rsidRDefault="0097562D" w:rsidP="00FC660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для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всех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46A52" w:rsidRPr="00C01482" w:rsidTr="00B46A52">
        <w:tc>
          <w:tcPr>
            <w:tcW w:w="2269" w:type="dxa"/>
          </w:tcPr>
          <w:p w:rsidR="00B46A52" w:rsidRPr="00C01482" w:rsidRDefault="00B46A52" w:rsidP="00FC6606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Информационно-просветительскиезанятияпатриотической</w:t>
            </w:r>
            <w:proofErr w:type="gramStart"/>
            <w:r w:rsidRPr="00C01482">
              <w:rPr>
                <w:sz w:val="24"/>
                <w:szCs w:val="24"/>
              </w:rPr>
              <w:t>,н</w:t>
            </w:r>
            <w:proofErr w:type="gramEnd"/>
            <w:r w:rsidRPr="00C01482">
              <w:rPr>
                <w:sz w:val="24"/>
                <w:szCs w:val="24"/>
              </w:rPr>
              <w:t>равственнойиэкологическойнаправленности</w:t>
            </w:r>
          </w:p>
          <w:p w:rsidR="00B46A52" w:rsidRPr="00C01482" w:rsidRDefault="00B46A52" w:rsidP="00FC6606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«Разговоры</w:t>
            </w:r>
            <w:r w:rsidR="00F645E8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</w:t>
            </w:r>
            <w:r w:rsidR="00F645E8">
              <w:rPr>
                <w:sz w:val="24"/>
                <w:szCs w:val="24"/>
              </w:rPr>
              <w:t xml:space="preserve"> </w:t>
            </w:r>
            <w:proofErr w:type="gramStart"/>
            <w:r w:rsidRPr="00C01482">
              <w:rPr>
                <w:sz w:val="24"/>
                <w:szCs w:val="24"/>
              </w:rPr>
              <w:t>важном</w:t>
            </w:r>
            <w:proofErr w:type="gramEnd"/>
            <w:r w:rsidRPr="00C0148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B46A52" w:rsidRPr="00C01482" w:rsidRDefault="00B46A52" w:rsidP="00FC6606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B46A52" w:rsidRPr="00C01482" w:rsidRDefault="00B46A52" w:rsidP="00FC6606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B46A52" w:rsidRPr="00C01482" w:rsidRDefault="00B46A52" w:rsidP="00FC6606">
            <w:pPr>
              <w:pStyle w:val="TableParagraph"/>
              <w:spacing w:before="5"/>
              <w:ind w:left="-108" w:right="-5"/>
              <w:rPr>
                <w:sz w:val="24"/>
                <w:szCs w:val="24"/>
              </w:rPr>
            </w:pPr>
          </w:p>
          <w:p w:rsidR="00B46A52" w:rsidRDefault="00B46A52" w:rsidP="00FC6606">
            <w:pPr>
              <w:pStyle w:val="TableParagraph"/>
              <w:ind w:left="-108"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</w:p>
          <w:p w:rsidR="00B46A52" w:rsidRPr="00C01482" w:rsidRDefault="00B46A52" w:rsidP="00FC6606">
            <w:pPr>
              <w:pStyle w:val="TableParagraph"/>
              <w:ind w:left="-108" w:right="-5"/>
              <w:rPr>
                <w:sz w:val="24"/>
                <w:szCs w:val="24"/>
              </w:rPr>
            </w:pPr>
            <w:proofErr w:type="spellStart"/>
            <w:r w:rsidRPr="00C01482">
              <w:rPr>
                <w:sz w:val="24"/>
                <w:szCs w:val="24"/>
              </w:rPr>
              <w:t>оважном</w:t>
            </w:r>
            <w:proofErr w:type="spellEnd"/>
          </w:p>
        </w:tc>
        <w:tc>
          <w:tcPr>
            <w:tcW w:w="1275" w:type="dxa"/>
          </w:tcPr>
          <w:p w:rsidR="00B46A52" w:rsidRPr="00B46A52" w:rsidRDefault="00B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B46A52" w:rsidRPr="00B46A52" w:rsidRDefault="00B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46A52" w:rsidRPr="00B46A52" w:rsidRDefault="00B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B46A52" w:rsidRPr="00B46A52" w:rsidRDefault="00B4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46A52" w:rsidRPr="00B46A52" w:rsidRDefault="00B46A52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5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B5484" w:rsidRPr="00C01482" w:rsidTr="00B46A52">
        <w:tc>
          <w:tcPr>
            <w:tcW w:w="2269" w:type="dxa"/>
          </w:tcPr>
          <w:p w:rsidR="001B5484" w:rsidRDefault="001B5484" w:rsidP="00100059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</w:t>
            </w:r>
          </w:p>
          <w:p w:rsidR="001B5484" w:rsidRPr="00C01482" w:rsidRDefault="001B5484" w:rsidP="00100059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1B5484" w:rsidRPr="00C01482" w:rsidRDefault="001B5484" w:rsidP="00100059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1B5484" w:rsidRDefault="001B5484" w:rsidP="0010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музыки»</w:t>
            </w:r>
          </w:p>
        </w:tc>
        <w:tc>
          <w:tcPr>
            <w:tcW w:w="1275" w:type="dxa"/>
          </w:tcPr>
          <w:p w:rsidR="001B5484" w:rsidRPr="00B46A52" w:rsidRDefault="001B5484" w:rsidP="001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B5484" w:rsidRPr="00B46A52" w:rsidRDefault="001B5484" w:rsidP="001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484" w:rsidRPr="00B46A52" w:rsidRDefault="001B5484" w:rsidP="001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1B5484" w:rsidRPr="00B46A52" w:rsidRDefault="001B5484" w:rsidP="001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B5484" w:rsidRPr="00B46A52" w:rsidRDefault="001B5484" w:rsidP="0010005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5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B5484" w:rsidRPr="00C01482" w:rsidTr="008110D7">
        <w:tc>
          <w:tcPr>
            <w:tcW w:w="10701" w:type="dxa"/>
            <w:gridSpan w:val="7"/>
          </w:tcPr>
          <w:p w:rsidR="001B5484" w:rsidRPr="00C01482" w:rsidRDefault="001B5484" w:rsidP="00FC660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</w:tr>
      <w:tr w:rsidR="001B5484" w:rsidRPr="00C01482" w:rsidTr="00D240C7">
        <w:trPr>
          <w:trHeight w:val="3864"/>
        </w:trPr>
        <w:tc>
          <w:tcPr>
            <w:tcW w:w="2269" w:type="dxa"/>
          </w:tcPr>
          <w:p w:rsidR="001B5484" w:rsidRPr="00C01482" w:rsidRDefault="001B5484" w:rsidP="00FC6606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lastRenderedPageBreak/>
              <w:t>Занятия, направленные на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 потребностей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 xml:space="preserve"> и физическом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развитии, помощь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01482">
              <w:rPr>
                <w:sz w:val="24"/>
                <w:szCs w:val="24"/>
              </w:rPr>
              <w:t>самореализации</w:t>
            </w:r>
            <w:proofErr w:type="gramStart"/>
            <w:r w:rsidRPr="00C01482">
              <w:rPr>
                <w:sz w:val="24"/>
                <w:szCs w:val="24"/>
              </w:rPr>
              <w:t>,р</w:t>
            </w:r>
            <w:proofErr w:type="gramEnd"/>
            <w:r w:rsidRPr="00C01482">
              <w:rPr>
                <w:sz w:val="24"/>
                <w:szCs w:val="24"/>
              </w:rPr>
              <w:t>аскрытии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1B5484" w:rsidRPr="00C01482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418" w:type="dxa"/>
          </w:tcPr>
          <w:p w:rsidR="001B5484" w:rsidRPr="00C01482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Разговор о правильном питании</w:t>
            </w:r>
          </w:p>
          <w:p w:rsidR="001B5484" w:rsidRPr="00C01482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F54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4C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B5484" w:rsidRPr="00C01482" w:rsidTr="0025152D">
        <w:tc>
          <w:tcPr>
            <w:tcW w:w="2269" w:type="dxa"/>
          </w:tcPr>
          <w:p w:rsidR="001B5484" w:rsidRPr="00C01482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4C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4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4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1B5484" w:rsidRPr="003F54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</w:t>
            </w:r>
          </w:p>
        </w:tc>
      </w:tr>
    </w:tbl>
    <w:p w:rsidR="0097562D" w:rsidRDefault="0097562D" w:rsidP="009756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562D" w:rsidRDefault="0097562D" w:rsidP="009756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562D" w:rsidRDefault="0097562D" w:rsidP="0097562D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 классы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559"/>
        <w:gridCol w:w="1275"/>
        <w:gridCol w:w="1276"/>
        <w:gridCol w:w="820"/>
        <w:gridCol w:w="839"/>
        <w:gridCol w:w="893"/>
      </w:tblGrid>
      <w:tr w:rsidR="0097562D" w:rsidRPr="00C01482" w:rsidTr="00533DF3">
        <w:tc>
          <w:tcPr>
            <w:tcW w:w="2411" w:type="dxa"/>
            <w:vMerge w:val="restart"/>
          </w:tcPr>
          <w:p w:rsidR="0097562D" w:rsidRPr="00C01482" w:rsidRDefault="0097562D" w:rsidP="00FC6606">
            <w:pPr>
              <w:pStyle w:val="TableParagraph"/>
              <w:tabs>
                <w:tab w:val="left" w:pos="1525"/>
              </w:tabs>
            </w:pPr>
            <w:r w:rsidRPr="00C01482">
              <w:t>Направление внеурочной</w:t>
            </w:r>
            <w:r w:rsidR="00533DF3">
              <w:t xml:space="preserve"> </w:t>
            </w:r>
            <w:r w:rsidRPr="00C01482">
              <w:t>деятельности</w:t>
            </w:r>
          </w:p>
        </w:tc>
        <w:tc>
          <w:tcPr>
            <w:tcW w:w="1701" w:type="dxa"/>
            <w:vMerge w:val="restart"/>
          </w:tcPr>
          <w:p w:rsidR="0097562D" w:rsidRPr="00C01482" w:rsidRDefault="0097562D" w:rsidP="00FC6606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6662" w:type="dxa"/>
            <w:gridSpan w:val="6"/>
          </w:tcPr>
          <w:p w:rsidR="0097562D" w:rsidRPr="00C01482" w:rsidRDefault="0097562D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часов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в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962E6" w:rsidRPr="00C01482" w:rsidTr="00533DF3">
        <w:tc>
          <w:tcPr>
            <w:tcW w:w="2411" w:type="dxa"/>
            <w:vMerge/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962E6" w:rsidRPr="00C01482" w:rsidRDefault="001838B8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B962E6" w:rsidRPr="00C01482" w:rsidRDefault="00B962E6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7562D" w:rsidRPr="00C01482" w:rsidTr="00FC6606">
        <w:tc>
          <w:tcPr>
            <w:tcW w:w="10774" w:type="dxa"/>
            <w:gridSpan w:val="8"/>
          </w:tcPr>
          <w:p w:rsidR="0097562D" w:rsidRPr="00C01482" w:rsidRDefault="0097562D" w:rsidP="00FC660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="00533DF3">
              <w:rPr>
                <w:rFonts w:ascii="Times New Roman" w:hAnsi="Times New Roman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для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всех</w:t>
            </w:r>
            <w:r w:rsidR="00533DF3">
              <w:rPr>
                <w:rFonts w:ascii="Times New Roman" w:hAnsi="Times New Roman"/>
              </w:rPr>
              <w:t xml:space="preserve"> 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1838B8" w:rsidRPr="00C01482" w:rsidTr="00533DF3">
        <w:trPr>
          <w:trHeight w:val="1450"/>
        </w:trPr>
        <w:tc>
          <w:tcPr>
            <w:tcW w:w="2411" w:type="dxa"/>
            <w:vMerge w:val="restart"/>
          </w:tcPr>
          <w:p w:rsidR="001838B8" w:rsidRPr="00C01482" w:rsidRDefault="001838B8" w:rsidP="00B962E6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Информационн</w:t>
            </w:r>
            <w:proofErr w:type="gramStart"/>
            <w:r w:rsidRPr="00C01482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просветительские</w:t>
            </w:r>
            <w:r w:rsidR="00C60466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патриотической,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экологической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38B8" w:rsidRPr="00C01482" w:rsidRDefault="001838B8" w:rsidP="00FC6606">
            <w:pPr>
              <w:pStyle w:val="TableParagraph"/>
              <w:ind w:right="-5"/>
              <w:rPr>
                <w:sz w:val="24"/>
                <w:szCs w:val="24"/>
              </w:rPr>
            </w:pPr>
          </w:p>
          <w:p w:rsidR="001838B8" w:rsidRPr="00C01482" w:rsidRDefault="001838B8" w:rsidP="00FC6606">
            <w:pPr>
              <w:pStyle w:val="TableParagraph"/>
              <w:ind w:right="-5"/>
              <w:rPr>
                <w:sz w:val="24"/>
                <w:szCs w:val="24"/>
              </w:rPr>
            </w:pPr>
          </w:p>
          <w:p w:rsidR="001838B8" w:rsidRPr="00C01482" w:rsidRDefault="001838B8" w:rsidP="00FC6606">
            <w:pPr>
              <w:pStyle w:val="TableParagraph"/>
              <w:spacing w:before="5"/>
              <w:ind w:right="-5"/>
              <w:rPr>
                <w:sz w:val="24"/>
                <w:szCs w:val="24"/>
              </w:rPr>
            </w:pPr>
          </w:p>
          <w:p w:rsidR="001838B8" w:rsidRDefault="001838B8" w:rsidP="00FC6606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</w:p>
          <w:p w:rsidR="001838B8" w:rsidRPr="00C01482" w:rsidRDefault="001838B8" w:rsidP="00FC6606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38B8" w:rsidRPr="00771CC3" w:rsidRDefault="00183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838B8" w:rsidRPr="00771CC3" w:rsidRDefault="001838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838B8" w:rsidRPr="00771CC3" w:rsidRDefault="001838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8" w:rsidRPr="00771CC3" w:rsidRDefault="001838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8" w:rsidRPr="00771CC3" w:rsidRDefault="001838B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</w:tcPr>
          <w:p w:rsidR="001838B8" w:rsidRPr="00771CC3" w:rsidRDefault="001838B8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838B8" w:rsidRPr="00C01482" w:rsidTr="00533DF3">
        <w:trPr>
          <w:trHeight w:val="486"/>
        </w:trPr>
        <w:tc>
          <w:tcPr>
            <w:tcW w:w="2411" w:type="dxa"/>
            <w:vMerge/>
          </w:tcPr>
          <w:p w:rsidR="001838B8" w:rsidRPr="00C01482" w:rsidRDefault="001838B8" w:rsidP="00B962E6">
            <w:pPr>
              <w:pStyle w:val="TableParagraph"/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38B8" w:rsidRDefault="001838B8" w:rsidP="00FC6606">
            <w:pPr>
              <w:pStyle w:val="TableParagraph"/>
              <w:ind w:right="-5"/>
              <w:rPr>
                <w:sz w:val="24"/>
                <w:szCs w:val="24"/>
              </w:rPr>
            </w:pPr>
          </w:p>
          <w:p w:rsidR="001838B8" w:rsidRPr="00C01482" w:rsidRDefault="001838B8" w:rsidP="00FC6606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38B8" w:rsidRPr="001838B8" w:rsidRDefault="001838B8" w:rsidP="001838B8">
            <w:pPr>
              <w:rPr>
                <w:sz w:val="20"/>
                <w:szCs w:val="20"/>
              </w:rPr>
            </w:pPr>
            <w:r w:rsidRPr="001838B8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38B8" w:rsidRPr="001838B8" w:rsidRDefault="001B5484" w:rsidP="001838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838B8" w:rsidRPr="001838B8" w:rsidRDefault="001838B8" w:rsidP="001838B8">
            <w:pPr>
              <w:rPr>
                <w:rFonts w:ascii="Times New Roman" w:hAnsi="Times New Roman"/>
                <w:sz w:val="20"/>
                <w:szCs w:val="20"/>
              </w:rPr>
            </w:pPr>
            <w:r w:rsidRPr="001838B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B8" w:rsidRPr="001838B8" w:rsidRDefault="001838B8" w:rsidP="001838B8">
            <w:pPr>
              <w:rPr>
                <w:rFonts w:ascii="Times New Roman" w:hAnsi="Times New Roman"/>
                <w:sz w:val="20"/>
                <w:szCs w:val="20"/>
              </w:rPr>
            </w:pPr>
            <w:r w:rsidRPr="001838B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B8" w:rsidRPr="001838B8" w:rsidRDefault="001838B8" w:rsidP="001838B8">
            <w:pPr>
              <w:rPr>
                <w:rFonts w:ascii="Times New Roman" w:hAnsi="Times New Roman"/>
                <w:sz w:val="20"/>
                <w:szCs w:val="20"/>
              </w:rPr>
            </w:pPr>
            <w:r w:rsidRPr="001838B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1838B8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B5484" w:rsidRPr="00C01482" w:rsidTr="00C826CB">
        <w:trPr>
          <w:trHeight w:val="2788"/>
        </w:trPr>
        <w:tc>
          <w:tcPr>
            <w:tcW w:w="2411" w:type="dxa"/>
          </w:tcPr>
          <w:p w:rsidR="001B5484" w:rsidRDefault="001B5484" w:rsidP="00100059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Занятия</w:t>
            </w:r>
          </w:p>
          <w:p w:rsidR="001B5484" w:rsidRPr="00C01482" w:rsidRDefault="001B5484" w:rsidP="00100059">
            <w:pPr>
              <w:pStyle w:val="TableParagraph"/>
              <w:ind w:left="34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направленности</w:t>
            </w:r>
          </w:p>
          <w:p w:rsidR="001B5484" w:rsidRPr="00C01482" w:rsidRDefault="001B5484" w:rsidP="00100059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1B5484" w:rsidRDefault="001B5484" w:rsidP="00100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музыки»</w:t>
            </w:r>
          </w:p>
        </w:tc>
        <w:tc>
          <w:tcPr>
            <w:tcW w:w="1559" w:type="dxa"/>
          </w:tcPr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34</w:t>
            </w:r>
          </w:p>
        </w:tc>
        <w:tc>
          <w:tcPr>
            <w:tcW w:w="1275" w:type="dxa"/>
          </w:tcPr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5484" w:rsidRPr="00771CC3" w:rsidRDefault="001B5484" w:rsidP="00FC660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B5484" w:rsidRPr="00771CC3" w:rsidRDefault="001B5484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68</w:t>
            </w:r>
          </w:p>
          <w:p w:rsidR="001B5484" w:rsidRPr="00771CC3" w:rsidRDefault="001B5484" w:rsidP="00FC660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93315" w:rsidRPr="00C01482" w:rsidTr="00FC6606">
        <w:tc>
          <w:tcPr>
            <w:tcW w:w="10774" w:type="dxa"/>
            <w:gridSpan w:val="8"/>
          </w:tcPr>
          <w:p w:rsidR="00493315" w:rsidRPr="00771CC3" w:rsidRDefault="00493315" w:rsidP="00FC6606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CC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r w:rsidR="00B962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71CC3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</w:tr>
      <w:tr w:rsidR="00B962E6" w:rsidRPr="00C01482" w:rsidTr="00533DF3">
        <w:trPr>
          <w:trHeight w:val="3923"/>
        </w:trPr>
        <w:tc>
          <w:tcPr>
            <w:tcW w:w="2411" w:type="dxa"/>
          </w:tcPr>
          <w:p w:rsidR="00B962E6" w:rsidRPr="00C01482" w:rsidRDefault="00B962E6" w:rsidP="00B962E6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lastRenderedPageBreak/>
              <w:t>Занятия, направленные на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удовлетворение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интересов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 xml:space="preserve">и </w:t>
            </w:r>
            <w:proofErr w:type="gramStart"/>
            <w:r w:rsidRPr="00C01482">
              <w:rPr>
                <w:sz w:val="24"/>
                <w:szCs w:val="24"/>
              </w:rPr>
              <w:t>потребностей</w:t>
            </w:r>
            <w:proofErr w:type="gramEnd"/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обучающихся в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творческом и физическом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развитии, помощь в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самореализации,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раскрытии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и</w:t>
            </w:r>
            <w:r w:rsidR="00533DF3">
              <w:rPr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развитии</w:t>
            </w:r>
          </w:p>
          <w:p w:rsidR="00B962E6" w:rsidRPr="00C01482" w:rsidRDefault="00533DF3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С</w:t>
            </w:r>
            <w:r w:rsidR="00B962E6" w:rsidRPr="00C01482">
              <w:rPr>
                <w:rFonts w:ascii="Times New Roman" w:hAnsi="Times New Roman"/>
                <w:sz w:val="24"/>
                <w:szCs w:val="24"/>
              </w:rPr>
              <w:t>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E6" w:rsidRPr="00C014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E6" w:rsidRPr="00C01482"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</w:tcPr>
          <w:p w:rsidR="00B962E6" w:rsidRPr="00C01482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«Подвижные игры»</w:t>
            </w:r>
          </w:p>
        </w:tc>
        <w:tc>
          <w:tcPr>
            <w:tcW w:w="1559" w:type="dxa"/>
          </w:tcPr>
          <w:p w:rsidR="00B962E6" w:rsidRPr="00771CC3" w:rsidRDefault="00B962E6" w:rsidP="00B96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962E6" w:rsidRPr="00771CC3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B962E6" w:rsidRPr="00771CC3" w:rsidRDefault="00B962E6" w:rsidP="00B962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962E6" w:rsidRPr="00771CC3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B962E6" w:rsidRPr="00771CC3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B962E6" w:rsidRPr="00771CC3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962E6" w:rsidRPr="00493315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B962E6" w:rsidRPr="00493315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B962E6" w:rsidRPr="00493315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  <w:p w:rsidR="00B962E6" w:rsidRPr="00493315" w:rsidRDefault="00B962E6" w:rsidP="00B962E6">
            <w:pPr>
              <w:pStyle w:val="a4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838B8" w:rsidRPr="001838B8" w:rsidTr="00533DF3">
        <w:tc>
          <w:tcPr>
            <w:tcW w:w="2411" w:type="dxa"/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1275" w:type="dxa"/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 xml:space="preserve"> 102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1838B8" w:rsidRPr="001838B8" w:rsidRDefault="001838B8" w:rsidP="00B962E6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8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97562D" w:rsidRPr="001838B8" w:rsidRDefault="0097562D" w:rsidP="0097562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298C" w:rsidRDefault="0061298C" w:rsidP="003F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AD2" w:rsidRDefault="00A51AD2" w:rsidP="003F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98C" w:rsidRDefault="0061298C" w:rsidP="003F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298C" w:rsidRDefault="0061298C" w:rsidP="003F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77F0" w:rsidRDefault="003F41C0" w:rsidP="003F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7371"/>
      </w:tblGrid>
      <w:tr w:rsidR="003F41C0" w:rsidRPr="000F77F0" w:rsidTr="0061298C">
        <w:trPr>
          <w:trHeight w:val="107"/>
        </w:trPr>
        <w:tc>
          <w:tcPr>
            <w:tcW w:w="9889" w:type="dxa"/>
            <w:gridSpan w:val="3"/>
          </w:tcPr>
          <w:p w:rsidR="003F41C0" w:rsidRDefault="001838B8" w:rsidP="001838B8">
            <w:pPr>
              <w:autoSpaceDE w:val="0"/>
              <w:autoSpaceDN w:val="0"/>
              <w:adjustRightInd w:val="0"/>
              <w:spacing w:after="0" w:line="240" w:lineRule="auto"/>
              <w:ind w:right="-335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                 </w:t>
            </w:r>
            <w:r w:rsidR="003F41C0" w:rsidRPr="000F77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Тематика классных часов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3F41C0" w:rsidRPr="000F77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«Разговор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ы</w:t>
            </w:r>
            <w:r w:rsidR="003F41C0" w:rsidRPr="000F77F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о главном»</w:t>
            </w:r>
          </w:p>
          <w:p w:rsidR="003F41C0" w:rsidRPr="003F41C0" w:rsidRDefault="003F41C0" w:rsidP="003F41C0">
            <w:pPr>
              <w:autoSpaceDE w:val="0"/>
              <w:autoSpaceDN w:val="0"/>
              <w:adjustRightInd w:val="0"/>
              <w:spacing w:after="0" w:line="240" w:lineRule="auto"/>
              <w:ind w:right="-335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F77F0" w:rsidRPr="000F77F0" w:rsidTr="0061298C">
        <w:trPr>
          <w:trHeight w:val="308"/>
        </w:trPr>
        <w:tc>
          <w:tcPr>
            <w:tcW w:w="675" w:type="dxa"/>
          </w:tcPr>
          <w:p w:rsidR="00622D3B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ind w:right="-3358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ind w:right="-335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F77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0F77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843" w:type="dxa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</w:t>
            </w:r>
          </w:p>
        </w:tc>
        <w:tc>
          <w:tcPr>
            <w:tcW w:w="7371" w:type="dxa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</w:t>
            </w:r>
          </w:p>
        </w:tc>
      </w:tr>
      <w:tr w:rsidR="000F77F0" w:rsidRPr="000F77F0" w:rsidTr="0061298C">
        <w:trPr>
          <w:trHeight w:val="109"/>
        </w:trPr>
        <w:tc>
          <w:tcPr>
            <w:tcW w:w="9889" w:type="dxa"/>
            <w:gridSpan w:val="3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ПРЕДМЕТНЫЕ НЕДЕЛИ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.09.2022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Мы — одна страна!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.09.2022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и мир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.09.2022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Ежедневный подвиг учителя Русские писатели и поэты о войне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03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.10.2022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Герои мирной жизни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.10.2022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культура народов России: единство в разнообразии </w:t>
            </w:r>
          </w:p>
        </w:tc>
      </w:tr>
      <w:tr w:rsidR="000F77F0" w:rsidRPr="000F77F0" w:rsidTr="0061298C">
        <w:trPr>
          <w:trHeight w:val="247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.10.2022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«Может </w:t>
            </w:r>
            <w:proofErr w:type="gramStart"/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собственных</w:t>
            </w:r>
            <w:proofErr w:type="gramEnd"/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Платонов и быстрых разумом Невтонов российская земля рождать…»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.11.2022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Есть такая профессия – Родину защищать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.12.2022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знаю, что все женщины прекрасны…» </w:t>
            </w:r>
          </w:p>
        </w:tc>
      </w:tr>
      <w:tr w:rsidR="000F77F0" w:rsidRPr="000F77F0" w:rsidTr="0061298C">
        <w:trPr>
          <w:trHeight w:val="247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.01.2023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«Словом можно убить, словом можно спасти, словом можно полки за собой повести…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.02.2023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Русские писатели и поэты о войне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.03.2023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Есть такая профессия – Родину защищать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.04.2023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Герои мирной жизни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.04.2023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Мужественные профессии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.05.2023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Культура каждого народа неповторима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15. </w:t>
            </w:r>
          </w:p>
        </w:tc>
        <w:tc>
          <w:tcPr>
            <w:tcW w:w="1843" w:type="dxa"/>
          </w:tcPr>
          <w:p w:rsidR="000F77F0" w:rsidRPr="000F77F0" w:rsidRDefault="00BC61FA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.05.2023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Рекорды России </w:t>
            </w:r>
          </w:p>
        </w:tc>
      </w:tr>
      <w:tr w:rsidR="000F77F0" w:rsidRPr="000F77F0" w:rsidTr="0061298C">
        <w:trPr>
          <w:trHeight w:val="109"/>
        </w:trPr>
        <w:tc>
          <w:tcPr>
            <w:tcW w:w="9889" w:type="dxa"/>
            <w:gridSpan w:val="3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 В СОВРЕМЕННОМ МИРЕ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523F25" w:rsidP="00523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16.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.09.2022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Личное пространство человека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17.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.11.2022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Ценники и ценности: что не так в обществе потребления? </w:t>
            </w:r>
          </w:p>
        </w:tc>
      </w:tr>
      <w:tr w:rsidR="000F77F0" w:rsidRPr="000F77F0" w:rsidTr="0061298C">
        <w:trPr>
          <w:trHeight w:val="247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18. </w:t>
            </w:r>
          </w:p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6249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.02.2023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«Каждый думает о том, как изменить мир, но никто не думает о том, как изменить себя…»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19.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6249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.04.2023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«Жить — значит действовать» </w:t>
            </w:r>
          </w:p>
        </w:tc>
      </w:tr>
      <w:tr w:rsidR="000F77F0" w:rsidRPr="000F77F0" w:rsidTr="0061298C">
        <w:trPr>
          <w:trHeight w:val="109"/>
        </w:trPr>
        <w:tc>
          <w:tcPr>
            <w:tcW w:w="9889" w:type="dxa"/>
            <w:gridSpan w:val="3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НАШ ДОМ – ЗЕМЛЯ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20. </w:t>
            </w:r>
          </w:p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</w:t>
            </w:r>
            <w:r w:rsidR="006249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.10.2022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«Зелёные» привычки»: сохраним планету для будущих поколений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21.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6249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.12.2022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Цифровое будущее: возможности и риски </w:t>
            </w:r>
          </w:p>
        </w:tc>
      </w:tr>
      <w:tr w:rsidR="000F77F0" w:rsidRPr="000F77F0" w:rsidTr="0061298C">
        <w:trPr>
          <w:trHeight w:val="316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22.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6249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.01.2023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Это касается каждого (заключительный урок года, подведение итогов)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23.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011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.03.2023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Разрушаем планету – разрушаем себя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011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.05.2023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Заповедники России </w:t>
            </w:r>
          </w:p>
        </w:tc>
      </w:tr>
      <w:tr w:rsidR="000F77F0" w:rsidRPr="000F77F0" w:rsidTr="0061298C">
        <w:trPr>
          <w:trHeight w:val="109"/>
        </w:trPr>
        <w:tc>
          <w:tcPr>
            <w:tcW w:w="9889" w:type="dxa"/>
            <w:gridSpan w:val="3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ДОБРЫХ ЧУВСТВАХ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25.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C011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.10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Мудрое слово Древней Руси: час русской культуры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26.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C011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.11.2022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Доброта - дорога к миру сделать для себя и для других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27. </w:t>
            </w:r>
          </w:p>
        </w:tc>
        <w:tc>
          <w:tcPr>
            <w:tcW w:w="1843" w:type="dxa"/>
          </w:tcPr>
          <w:p w:rsidR="000F77F0" w:rsidRPr="000F77F0" w:rsidRDefault="00622D3B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C011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.12.2022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правое дело стой смело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28. </w:t>
            </w:r>
          </w:p>
        </w:tc>
        <w:tc>
          <w:tcPr>
            <w:tcW w:w="1843" w:type="dxa"/>
          </w:tcPr>
          <w:p w:rsidR="000F77F0" w:rsidRPr="000F77F0" w:rsidRDefault="006249FC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.02.2023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Семейные ценности и традиции разных народов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29. </w:t>
            </w:r>
          </w:p>
        </w:tc>
        <w:tc>
          <w:tcPr>
            <w:tcW w:w="1843" w:type="dxa"/>
          </w:tcPr>
          <w:p w:rsidR="000F77F0" w:rsidRPr="000F77F0" w:rsidRDefault="00C011FC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.04.2023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Один час моей жизни: что я могу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30. </w:t>
            </w:r>
          </w:p>
        </w:tc>
        <w:tc>
          <w:tcPr>
            <w:tcW w:w="1843" w:type="dxa"/>
          </w:tcPr>
          <w:p w:rsidR="000F77F0" w:rsidRPr="000F77F0" w:rsidRDefault="00C011FC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.05.2023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Народная сказка как выражение народной мудрости </w:t>
            </w:r>
          </w:p>
        </w:tc>
      </w:tr>
      <w:tr w:rsidR="000F77F0" w:rsidRPr="000F77F0" w:rsidTr="0061298C">
        <w:trPr>
          <w:trHeight w:val="109"/>
        </w:trPr>
        <w:tc>
          <w:tcPr>
            <w:tcW w:w="9889" w:type="dxa"/>
            <w:gridSpan w:val="3"/>
          </w:tcPr>
          <w:p w:rsidR="000F77F0" w:rsidRPr="000F77F0" w:rsidRDefault="000F77F0" w:rsidP="003F4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ИСТОРИЧЕСКОЕ ПРОСВЕШЕНИЕ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31. </w:t>
            </w:r>
          </w:p>
        </w:tc>
        <w:tc>
          <w:tcPr>
            <w:tcW w:w="1843" w:type="dxa"/>
          </w:tcPr>
          <w:p w:rsidR="000F77F0" w:rsidRPr="000F77F0" w:rsidRDefault="006566AF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.11.2022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Руси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32. </w:t>
            </w:r>
          </w:p>
        </w:tc>
        <w:tc>
          <w:tcPr>
            <w:tcW w:w="1843" w:type="dxa"/>
          </w:tcPr>
          <w:p w:rsidR="000F77F0" w:rsidRPr="000F77F0" w:rsidRDefault="006566AF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.02.2023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Древней Руси до современной России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33. </w:t>
            </w:r>
          </w:p>
        </w:tc>
        <w:tc>
          <w:tcPr>
            <w:tcW w:w="1843" w:type="dxa"/>
          </w:tcPr>
          <w:p w:rsidR="000F77F0" w:rsidRPr="000F77F0" w:rsidRDefault="006566AF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06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.03.2023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Герои Отечества разных исторических эпох </w:t>
            </w:r>
          </w:p>
        </w:tc>
      </w:tr>
      <w:tr w:rsidR="000F77F0" w:rsidRPr="000F77F0" w:rsidTr="0061298C">
        <w:trPr>
          <w:trHeight w:val="109"/>
        </w:trPr>
        <w:tc>
          <w:tcPr>
            <w:tcW w:w="675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34. </w:t>
            </w:r>
          </w:p>
        </w:tc>
        <w:tc>
          <w:tcPr>
            <w:tcW w:w="1843" w:type="dxa"/>
          </w:tcPr>
          <w:p w:rsidR="000F77F0" w:rsidRPr="000F77F0" w:rsidRDefault="006566AF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0F77F0"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.05.2023 </w:t>
            </w:r>
          </w:p>
        </w:tc>
        <w:tc>
          <w:tcPr>
            <w:tcW w:w="7371" w:type="dxa"/>
          </w:tcPr>
          <w:p w:rsidR="000F77F0" w:rsidRPr="000F77F0" w:rsidRDefault="000F77F0" w:rsidP="000F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F77F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Женщины - герои Великой Отечественной войны </w:t>
            </w:r>
          </w:p>
        </w:tc>
      </w:tr>
    </w:tbl>
    <w:p w:rsidR="00177987" w:rsidRDefault="00177987" w:rsidP="00C84E6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7987" w:rsidRDefault="00177987" w:rsidP="00C84E6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7987" w:rsidRPr="00C84E60" w:rsidRDefault="00177987" w:rsidP="00C84E60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177987" w:rsidRPr="00C84E60" w:rsidSect="00A06A21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EE" w:rsidRDefault="003D5EEE" w:rsidP="00A06A21">
      <w:pPr>
        <w:spacing w:after="0" w:line="240" w:lineRule="auto"/>
      </w:pPr>
      <w:r>
        <w:separator/>
      </w:r>
    </w:p>
  </w:endnote>
  <w:endnote w:type="continuationSeparator" w:id="0">
    <w:p w:rsidR="003D5EEE" w:rsidRDefault="003D5EEE" w:rsidP="00A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29"/>
    </w:sdtPr>
    <w:sdtEndPr/>
    <w:sdtContent>
      <w:p w:rsidR="00B46A52" w:rsidRDefault="0069619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03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46A52" w:rsidRDefault="00B46A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EE" w:rsidRDefault="003D5EEE" w:rsidP="00A06A21">
      <w:pPr>
        <w:spacing w:after="0" w:line="240" w:lineRule="auto"/>
      </w:pPr>
      <w:r>
        <w:separator/>
      </w:r>
    </w:p>
  </w:footnote>
  <w:footnote w:type="continuationSeparator" w:id="0">
    <w:p w:rsidR="003D5EEE" w:rsidRDefault="003D5EEE" w:rsidP="00A0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A22F4B6"/>
    <w:lvl w:ilvl="0" w:tplc="B1AA3A9C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3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9436D3"/>
    <w:multiLevelType w:val="hybridMultilevel"/>
    <w:tmpl w:val="812AC888"/>
    <w:lvl w:ilvl="0" w:tplc="6F1E3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25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24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223E"/>
    <w:rsid w:val="000010AC"/>
    <w:rsid w:val="00002580"/>
    <w:rsid w:val="00025EE9"/>
    <w:rsid w:val="00030CF1"/>
    <w:rsid w:val="0003452A"/>
    <w:rsid w:val="0004380D"/>
    <w:rsid w:val="000502C0"/>
    <w:rsid w:val="00053C54"/>
    <w:rsid w:val="0007042A"/>
    <w:rsid w:val="00072D74"/>
    <w:rsid w:val="00074AA1"/>
    <w:rsid w:val="00081CB5"/>
    <w:rsid w:val="00092D58"/>
    <w:rsid w:val="00096963"/>
    <w:rsid w:val="00097FE4"/>
    <w:rsid w:val="000B2B53"/>
    <w:rsid w:val="000C0FD1"/>
    <w:rsid w:val="000C533B"/>
    <w:rsid w:val="000C7D00"/>
    <w:rsid w:val="000D1182"/>
    <w:rsid w:val="000D15D2"/>
    <w:rsid w:val="000E06B9"/>
    <w:rsid w:val="000E2CD5"/>
    <w:rsid w:val="000F4FC5"/>
    <w:rsid w:val="000F77F0"/>
    <w:rsid w:val="001137CC"/>
    <w:rsid w:val="00127E5D"/>
    <w:rsid w:val="00135631"/>
    <w:rsid w:val="00135C18"/>
    <w:rsid w:val="00150D01"/>
    <w:rsid w:val="00154A3D"/>
    <w:rsid w:val="00155108"/>
    <w:rsid w:val="00161D69"/>
    <w:rsid w:val="0017066B"/>
    <w:rsid w:val="00172B00"/>
    <w:rsid w:val="00177987"/>
    <w:rsid w:val="001808FD"/>
    <w:rsid w:val="001838B8"/>
    <w:rsid w:val="00196C4C"/>
    <w:rsid w:val="001A24C7"/>
    <w:rsid w:val="001A6D5E"/>
    <w:rsid w:val="001B5484"/>
    <w:rsid w:val="001B6585"/>
    <w:rsid w:val="001D776D"/>
    <w:rsid w:val="001E4A7D"/>
    <w:rsid w:val="001F7C26"/>
    <w:rsid w:val="00203F8B"/>
    <w:rsid w:val="00210D59"/>
    <w:rsid w:val="00214E6E"/>
    <w:rsid w:val="002151BD"/>
    <w:rsid w:val="00223334"/>
    <w:rsid w:val="00224242"/>
    <w:rsid w:val="0022536A"/>
    <w:rsid w:val="00225B80"/>
    <w:rsid w:val="002269D0"/>
    <w:rsid w:val="002367DA"/>
    <w:rsid w:val="00236ED7"/>
    <w:rsid w:val="00240DD9"/>
    <w:rsid w:val="00243E09"/>
    <w:rsid w:val="00261120"/>
    <w:rsid w:val="00263A51"/>
    <w:rsid w:val="00266EE2"/>
    <w:rsid w:val="00272BE1"/>
    <w:rsid w:val="00275DF9"/>
    <w:rsid w:val="002859C7"/>
    <w:rsid w:val="00286C08"/>
    <w:rsid w:val="002958B7"/>
    <w:rsid w:val="00297D5E"/>
    <w:rsid w:val="002C3471"/>
    <w:rsid w:val="002D1FEB"/>
    <w:rsid w:val="002D6B82"/>
    <w:rsid w:val="002E28FC"/>
    <w:rsid w:val="002E635B"/>
    <w:rsid w:val="002E6904"/>
    <w:rsid w:val="003060FB"/>
    <w:rsid w:val="00321571"/>
    <w:rsid w:val="00322927"/>
    <w:rsid w:val="00331189"/>
    <w:rsid w:val="0033384F"/>
    <w:rsid w:val="003406C4"/>
    <w:rsid w:val="00353219"/>
    <w:rsid w:val="003543C1"/>
    <w:rsid w:val="00354DDE"/>
    <w:rsid w:val="0036104F"/>
    <w:rsid w:val="00361F8B"/>
    <w:rsid w:val="00367113"/>
    <w:rsid w:val="003677A0"/>
    <w:rsid w:val="00375ECE"/>
    <w:rsid w:val="00387B6E"/>
    <w:rsid w:val="00394C2C"/>
    <w:rsid w:val="003A0046"/>
    <w:rsid w:val="003A36D3"/>
    <w:rsid w:val="003B63A9"/>
    <w:rsid w:val="003C7766"/>
    <w:rsid w:val="003D5EEE"/>
    <w:rsid w:val="003E27EC"/>
    <w:rsid w:val="003E5803"/>
    <w:rsid w:val="003F0964"/>
    <w:rsid w:val="003F2640"/>
    <w:rsid w:val="003F2728"/>
    <w:rsid w:val="003F41C0"/>
    <w:rsid w:val="003F54C3"/>
    <w:rsid w:val="00400F86"/>
    <w:rsid w:val="00423701"/>
    <w:rsid w:val="00430FF9"/>
    <w:rsid w:val="00433C2A"/>
    <w:rsid w:val="00437B44"/>
    <w:rsid w:val="00440D40"/>
    <w:rsid w:val="00445D82"/>
    <w:rsid w:val="00450651"/>
    <w:rsid w:val="00466E5A"/>
    <w:rsid w:val="00473456"/>
    <w:rsid w:val="00484893"/>
    <w:rsid w:val="00493315"/>
    <w:rsid w:val="00493444"/>
    <w:rsid w:val="0049593E"/>
    <w:rsid w:val="004A6640"/>
    <w:rsid w:val="004A7388"/>
    <w:rsid w:val="004B07BB"/>
    <w:rsid w:val="004B778F"/>
    <w:rsid w:val="004C413E"/>
    <w:rsid w:val="005024ED"/>
    <w:rsid w:val="00503000"/>
    <w:rsid w:val="00504BBD"/>
    <w:rsid w:val="00505281"/>
    <w:rsid w:val="00506C84"/>
    <w:rsid w:val="00514319"/>
    <w:rsid w:val="00523F25"/>
    <w:rsid w:val="005252DA"/>
    <w:rsid w:val="0052659A"/>
    <w:rsid w:val="00533DF3"/>
    <w:rsid w:val="0054457C"/>
    <w:rsid w:val="00550D0F"/>
    <w:rsid w:val="0055695C"/>
    <w:rsid w:val="0055731E"/>
    <w:rsid w:val="0055781D"/>
    <w:rsid w:val="00560116"/>
    <w:rsid w:val="00561FFE"/>
    <w:rsid w:val="00570BB5"/>
    <w:rsid w:val="00575554"/>
    <w:rsid w:val="005775DB"/>
    <w:rsid w:val="00581147"/>
    <w:rsid w:val="00581C9C"/>
    <w:rsid w:val="005A069B"/>
    <w:rsid w:val="005A24D1"/>
    <w:rsid w:val="005A2CFB"/>
    <w:rsid w:val="005B4760"/>
    <w:rsid w:val="005B4E79"/>
    <w:rsid w:val="005C2D3E"/>
    <w:rsid w:val="005E161B"/>
    <w:rsid w:val="005E1DDD"/>
    <w:rsid w:val="005E5734"/>
    <w:rsid w:val="005F71CF"/>
    <w:rsid w:val="0061298C"/>
    <w:rsid w:val="0061358C"/>
    <w:rsid w:val="00622D3B"/>
    <w:rsid w:val="006249FC"/>
    <w:rsid w:val="00626146"/>
    <w:rsid w:val="0064030D"/>
    <w:rsid w:val="00650C6C"/>
    <w:rsid w:val="006539F3"/>
    <w:rsid w:val="006566AF"/>
    <w:rsid w:val="00690CA5"/>
    <w:rsid w:val="00696192"/>
    <w:rsid w:val="006A03BE"/>
    <w:rsid w:val="006A3FA8"/>
    <w:rsid w:val="006A6691"/>
    <w:rsid w:val="006B0BAE"/>
    <w:rsid w:val="006B1AD1"/>
    <w:rsid w:val="006B3F2F"/>
    <w:rsid w:val="006D1101"/>
    <w:rsid w:val="006E5404"/>
    <w:rsid w:val="006E6D49"/>
    <w:rsid w:val="006E7DE8"/>
    <w:rsid w:val="00704590"/>
    <w:rsid w:val="007069BC"/>
    <w:rsid w:val="00716114"/>
    <w:rsid w:val="00724913"/>
    <w:rsid w:val="00732EFE"/>
    <w:rsid w:val="00737672"/>
    <w:rsid w:val="0075429D"/>
    <w:rsid w:val="00755136"/>
    <w:rsid w:val="00764EF5"/>
    <w:rsid w:val="00771CC3"/>
    <w:rsid w:val="00772628"/>
    <w:rsid w:val="0077773D"/>
    <w:rsid w:val="007835C5"/>
    <w:rsid w:val="0078761F"/>
    <w:rsid w:val="00790BD0"/>
    <w:rsid w:val="0079367A"/>
    <w:rsid w:val="00795388"/>
    <w:rsid w:val="00796ECB"/>
    <w:rsid w:val="007A44BB"/>
    <w:rsid w:val="007B3944"/>
    <w:rsid w:val="007C1033"/>
    <w:rsid w:val="007C291E"/>
    <w:rsid w:val="007C4512"/>
    <w:rsid w:val="007D199B"/>
    <w:rsid w:val="007D39D3"/>
    <w:rsid w:val="007D498E"/>
    <w:rsid w:val="007D6892"/>
    <w:rsid w:val="007E0EC1"/>
    <w:rsid w:val="007E3A94"/>
    <w:rsid w:val="007E3F99"/>
    <w:rsid w:val="007E6B3F"/>
    <w:rsid w:val="007F31FD"/>
    <w:rsid w:val="007F4DA9"/>
    <w:rsid w:val="007F70FA"/>
    <w:rsid w:val="00802474"/>
    <w:rsid w:val="00803893"/>
    <w:rsid w:val="00806724"/>
    <w:rsid w:val="008110D7"/>
    <w:rsid w:val="00811AA9"/>
    <w:rsid w:val="00817493"/>
    <w:rsid w:val="00823C55"/>
    <w:rsid w:val="008272FA"/>
    <w:rsid w:val="00835037"/>
    <w:rsid w:val="00835204"/>
    <w:rsid w:val="00836D20"/>
    <w:rsid w:val="00836D68"/>
    <w:rsid w:val="00837675"/>
    <w:rsid w:val="00844C2B"/>
    <w:rsid w:val="008456EB"/>
    <w:rsid w:val="00846D50"/>
    <w:rsid w:val="00847783"/>
    <w:rsid w:val="008525A9"/>
    <w:rsid w:val="00853764"/>
    <w:rsid w:val="00855330"/>
    <w:rsid w:val="008576B3"/>
    <w:rsid w:val="0086024B"/>
    <w:rsid w:val="0087550C"/>
    <w:rsid w:val="00880005"/>
    <w:rsid w:val="008802DE"/>
    <w:rsid w:val="00883CB5"/>
    <w:rsid w:val="00886752"/>
    <w:rsid w:val="00893777"/>
    <w:rsid w:val="008C2ED6"/>
    <w:rsid w:val="008D0FB3"/>
    <w:rsid w:val="008E73F4"/>
    <w:rsid w:val="008F019E"/>
    <w:rsid w:val="008F563D"/>
    <w:rsid w:val="008F73FA"/>
    <w:rsid w:val="0090431A"/>
    <w:rsid w:val="009060D0"/>
    <w:rsid w:val="00916754"/>
    <w:rsid w:val="00920AC6"/>
    <w:rsid w:val="00930CBA"/>
    <w:rsid w:val="00936B4D"/>
    <w:rsid w:val="00944249"/>
    <w:rsid w:val="00947716"/>
    <w:rsid w:val="0095052A"/>
    <w:rsid w:val="00963A3D"/>
    <w:rsid w:val="00964F5B"/>
    <w:rsid w:val="00970B7E"/>
    <w:rsid w:val="00975426"/>
    <w:rsid w:val="0097562D"/>
    <w:rsid w:val="00980842"/>
    <w:rsid w:val="009905FC"/>
    <w:rsid w:val="00996C35"/>
    <w:rsid w:val="009B0220"/>
    <w:rsid w:val="009B0B41"/>
    <w:rsid w:val="009C03DD"/>
    <w:rsid w:val="009C0BCA"/>
    <w:rsid w:val="009D1513"/>
    <w:rsid w:val="009D2B5F"/>
    <w:rsid w:val="009D3F0E"/>
    <w:rsid w:val="009E29C6"/>
    <w:rsid w:val="009E2E4E"/>
    <w:rsid w:val="009E3E7A"/>
    <w:rsid w:val="009E64B5"/>
    <w:rsid w:val="009E6D37"/>
    <w:rsid w:val="009F4E1E"/>
    <w:rsid w:val="00A02E18"/>
    <w:rsid w:val="00A05723"/>
    <w:rsid w:val="00A06A21"/>
    <w:rsid w:val="00A07353"/>
    <w:rsid w:val="00A15B5F"/>
    <w:rsid w:val="00A27586"/>
    <w:rsid w:val="00A34112"/>
    <w:rsid w:val="00A449E2"/>
    <w:rsid w:val="00A51AD2"/>
    <w:rsid w:val="00A53D82"/>
    <w:rsid w:val="00A56B11"/>
    <w:rsid w:val="00A5708B"/>
    <w:rsid w:val="00A57C9B"/>
    <w:rsid w:val="00A64BAB"/>
    <w:rsid w:val="00A65B71"/>
    <w:rsid w:val="00A700A5"/>
    <w:rsid w:val="00A72A67"/>
    <w:rsid w:val="00A73F8F"/>
    <w:rsid w:val="00A77720"/>
    <w:rsid w:val="00A81396"/>
    <w:rsid w:val="00A86C17"/>
    <w:rsid w:val="00A875B5"/>
    <w:rsid w:val="00A93A10"/>
    <w:rsid w:val="00A962E2"/>
    <w:rsid w:val="00AA6303"/>
    <w:rsid w:val="00AB2635"/>
    <w:rsid w:val="00AC0533"/>
    <w:rsid w:val="00AC333D"/>
    <w:rsid w:val="00AD050B"/>
    <w:rsid w:val="00AD6541"/>
    <w:rsid w:val="00AD778E"/>
    <w:rsid w:val="00AE26E2"/>
    <w:rsid w:val="00AE55DF"/>
    <w:rsid w:val="00AF5439"/>
    <w:rsid w:val="00B007DC"/>
    <w:rsid w:val="00B0417C"/>
    <w:rsid w:val="00B046F6"/>
    <w:rsid w:val="00B12C14"/>
    <w:rsid w:val="00B144BB"/>
    <w:rsid w:val="00B33209"/>
    <w:rsid w:val="00B46A52"/>
    <w:rsid w:val="00B530DF"/>
    <w:rsid w:val="00B55442"/>
    <w:rsid w:val="00B5629B"/>
    <w:rsid w:val="00B7148F"/>
    <w:rsid w:val="00B80747"/>
    <w:rsid w:val="00B87B99"/>
    <w:rsid w:val="00B90E3F"/>
    <w:rsid w:val="00B913FE"/>
    <w:rsid w:val="00B962E6"/>
    <w:rsid w:val="00BA1E24"/>
    <w:rsid w:val="00BA2582"/>
    <w:rsid w:val="00BA3DCB"/>
    <w:rsid w:val="00BA6F61"/>
    <w:rsid w:val="00BB1A5B"/>
    <w:rsid w:val="00BB66ED"/>
    <w:rsid w:val="00BC61FA"/>
    <w:rsid w:val="00BD0BE3"/>
    <w:rsid w:val="00BD1011"/>
    <w:rsid w:val="00BD1EAD"/>
    <w:rsid w:val="00BD3509"/>
    <w:rsid w:val="00BE15A0"/>
    <w:rsid w:val="00BE178C"/>
    <w:rsid w:val="00BE23DB"/>
    <w:rsid w:val="00BE449B"/>
    <w:rsid w:val="00BF326A"/>
    <w:rsid w:val="00C011FC"/>
    <w:rsid w:val="00C01482"/>
    <w:rsid w:val="00C062B2"/>
    <w:rsid w:val="00C1713C"/>
    <w:rsid w:val="00C20B7B"/>
    <w:rsid w:val="00C259DF"/>
    <w:rsid w:val="00C31CCD"/>
    <w:rsid w:val="00C37441"/>
    <w:rsid w:val="00C5223E"/>
    <w:rsid w:val="00C60466"/>
    <w:rsid w:val="00C76309"/>
    <w:rsid w:val="00C76BDC"/>
    <w:rsid w:val="00C8461E"/>
    <w:rsid w:val="00C84E60"/>
    <w:rsid w:val="00C92A6C"/>
    <w:rsid w:val="00C9412D"/>
    <w:rsid w:val="00CB1A39"/>
    <w:rsid w:val="00CB4D19"/>
    <w:rsid w:val="00CC1122"/>
    <w:rsid w:val="00CC2912"/>
    <w:rsid w:val="00CC3855"/>
    <w:rsid w:val="00CD5BB9"/>
    <w:rsid w:val="00CD7AB6"/>
    <w:rsid w:val="00CF07AA"/>
    <w:rsid w:val="00CF5539"/>
    <w:rsid w:val="00D021B0"/>
    <w:rsid w:val="00D2299F"/>
    <w:rsid w:val="00D40AAD"/>
    <w:rsid w:val="00D4104E"/>
    <w:rsid w:val="00D43712"/>
    <w:rsid w:val="00D4409A"/>
    <w:rsid w:val="00D5374C"/>
    <w:rsid w:val="00D61033"/>
    <w:rsid w:val="00D61ED6"/>
    <w:rsid w:val="00D95B5F"/>
    <w:rsid w:val="00D96F40"/>
    <w:rsid w:val="00D97C2A"/>
    <w:rsid w:val="00DA0522"/>
    <w:rsid w:val="00DA212A"/>
    <w:rsid w:val="00DA52C9"/>
    <w:rsid w:val="00DC2F9E"/>
    <w:rsid w:val="00DC57FA"/>
    <w:rsid w:val="00DD1E4C"/>
    <w:rsid w:val="00DE55D6"/>
    <w:rsid w:val="00DF4196"/>
    <w:rsid w:val="00E079EA"/>
    <w:rsid w:val="00E14FDE"/>
    <w:rsid w:val="00E15DEC"/>
    <w:rsid w:val="00E20C7F"/>
    <w:rsid w:val="00E23BEF"/>
    <w:rsid w:val="00E25E83"/>
    <w:rsid w:val="00E27033"/>
    <w:rsid w:val="00E31CDD"/>
    <w:rsid w:val="00E4125B"/>
    <w:rsid w:val="00E56E5A"/>
    <w:rsid w:val="00E75C01"/>
    <w:rsid w:val="00E76D50"/>
    <w:rsid w:val="00E8682B"/>
    <w:rsid w:val="00EA2641"/>
    <w:rsid w:val="00EA3AC7"/>
    <w:rsid w:val="00EB0B65"/>
    <w:rsid w:val="00EC4A95"/>
    <w:rsid w:val="00EC778B"/>
    <w:rsid w:val="00ED4388"/>
    <w:rsid w:val="00EF2AD5"/>
    <w:rsid w:val="00EF2F74"/>
    <w:rsid w:val="00EF3D19"/>
    <w:rsid w:val="00F15A77"/>
    <w:rsid w:val="00F15D1B"/>
    <w:rsid w:val="00F201A3"/>
    <w:rsid w:val="00F21426"/>
    <w:rsid w:val="00F25417"/>
    <w:rsid w:val="00F25E3A"/>
    <w:rsid w:val="00F5473C"/>
    <w:rsid w:val="00F55CB8"/>
    <w:rsid w:val="00F62699"/>
    <w:rsid w:val="00F645E8"/>
    <w:rsid w:val="00F66582"/>
    <w:rsid w:val="00F70784"/>
    <w:rsid w:val="00F742B4"/>
    <w:rsid w:val="00F74DCE"/>
    <w:rsid w:val="00F8074B"/>
    <w:rsid w:val="00F902A0"/>
    <w:rsid w:val="00F94242"/>
    <w:rsid w:val="00F9656C"/>
    <w:rsid w:val="00FA0C81"/>
    <w:rsid w:val="00FA3E58"/>
    <w:rsid w:val="00FA5B09"/>
    <w:rsid w:val="00FB428F"/>
    <w:rsid w:val="00FC45C6"/>
    <w:rsid w:val="00FC6606"/>
    <w:rsid w:val="00FE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FD"/>
  </w:style>
  <w:style w:type="paragraph" w:styleId="1">
    <w:name w:val="heading 1"/>
    <w:basedOn w:val="a"/>
    <w:next w:val="a"/>
    <w:link w:val="10"/>
    <w:uiPriority w:val="9"/>
    <w:qFormat/>
    <w:rsid w:val="0038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C062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10D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A3A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6">
    <w:name w:val="Normal (Web)"/>
    <w:basedOn w:val="a"/>
    <w:uiPriority w:val="99"/>
    <w:unhideWhenUsed/>
    <w:rsid w:val="00EA3AC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Основной текст_"/>
    <w:basedOn w:val="a0"/>
    <w:link w:val="11"/>
    <w:rsid w:val="00FA5B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FA5B09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5376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A06A21"/>
  </w:style>
  <w:style w:type="paragraph" w:styleId="a9">
    <w:name w:val="header"/>
    <w:basedOn w:val="a"/>
    <w:link w:val="aa"/>
    <w:uiPriority w:val="99"/>
    <w:semiHidden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A21"/>
  </w:style>
  <w:style w:type="paragraph" w:styleId="ab">
    <w:name w:val="footer"/>
    <w:basedOn w:val="a"/>
    <w:link w:val="ac"/>
    <w:uiPriority w:val="99"/>
    <w:unhideWhenUsed/>
    <w:rsid w:val="00A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A21"/>
  </w:style>
  <w:style w:type="character" w:customStyle="1" w:styleId="apple-converted-space">
    <w:name w:val="apple-converted-space"/>
    <w:basedOn w:val="a0"/>
    <w:rsid w:val="008C2ED6"/>
  </w:style>
  <w:style w:type="character" w:styleId="ad">
    <w:name w:val="Hyperlink"/>
    <w:basedOn w:val="a0"/>
    <w:uiPriority w:val="99"/>
    <w:semiHidden/>
    <w:unhideWhenUsed/>
    <w:rsid w:val="008C2ED6"/>
    <w:rPr>
      <w:color w:val="0000FF"/>
      <w:u w:val="single"/>
    </w:rPr>
  </w:style>
  <w:style w:type="paragraph" w:customStyle="1" w:styleId="Default">
    <w:name w:val="Default"/>
    <w:rsid w:val="00883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C55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BB66ED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110">
    <w:name w:val="Оглавление 11"/>
    <w:basedOn w:val="a"/>
    <w:uiPriority w:val="1"/>
    <w:qFormat/>
    <w:rsid w:val="00C8461E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0">
    <w:name w:val="Body Text"/>
    <w:basedOn w:val="a"/>
    <w:link w:val="af1"/>
    <w:uiPriority w:val="1"/>
    <w:qFormat/>
    <w:rsid w:val="00C8461E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C8461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1">
    <w:name w:val="Заголовок 11"/>
    <w:basedOn w:val="a"/>
    <w:uiPriority w:val="1"/>
    <w:qFormat/>
    <w:rsid w:val="00B87B99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440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4409A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1">
    <w:name w:val="Заголовок 41"/>
    <w:basedOn w:val="a"/>
    <w:uiPriority w:val="1"/>
    <w:qFormat/>
    <w:rsid w:val="00D4409A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51">
    <w:name w:val="Заголовок 51"/>
    <w:basedOn w:val="a"/>
    <w:uiPriority w:val="1"/>
    <w:qFormat/>
    <w:rsid w:val="00D4409A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61">
    <w:name w:val="Заголовок 61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customStyle="1" w:styleId="71">
    <w:name w:val="Заголовок 71"/>
    <w:basedOn w:val="a"/>
    <w:uiPriority w:val="1"/>
    <w:qFormat/>
    <w:rsid w:val="00D4409A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44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7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iv.instrao.ru/bank-zadani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9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5353-12D3-4AF8-BEE5-EA915059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7608</Words>
  <Characters>43368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Администрация</cp:lastModifiedBy>
  <cp:revision>22</cp:revision>
  <cp:lastPrinted>2022-09-09T07:00:00Z</cp:lastPrinted>
  <dcterms:created xsi:type="dcterms:W3CDTF">2022-09-07T16:50:00Z</dcterms:created>
  <dcterms:modified xsi:type="dcterms:W3CDTF">2022-12-17T20:39:00Z</dcterms:modified>
</cp:coreProperties>
</file>