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670">
      <w:r>
        <w:rPr>
          <w:noProof/>
        </w:rPr>
        <w:drawing>
          <wp:inline distT="0" distB="0" distL="0" distR="0">
            <wp:extent cx="5940425" cy="8495001"/>
            <wp:effectExtent l="19050" t="0" r="3175" b="0"/>
            <wp:docPr id="1" name="Рисунок 1" descr="C:\Documents and Settings\UserXP\Рабочий стол\сайт\сайт 29.04\на сайт наставничество\дорожная карта\IMG_20220427_115950_edit_23193296082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айт\сайт 29.04\на сайт наставничество\дорожная карта\IMG_20220427_115950_edit_2319329608281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70" w:rsidRDefault="00ED2670"/>
    <w:p w:rsidR="00ED2670" w:rsidRDefault="00ED2670"/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FA4EFB">
              <w:rPr>
                <w:rFonts w:ascii="Times New Roman" w:hAnsi="Times New Roman" w:cs="Times New Roman"/>
              </w:rPr>
              <w:t>участников-наставляемых</w:t>
            </w:r>
            <w:proofErr w:type="spellEnd"/>
            <w:r w:rsidRPr="00FA4EFB">
              <w:rPr>
                <w:rFonts w:ascii="Times New Roman" w:hAnsi="Times New Roman" w:cs="Times New Roman"/>
              </w:rPr>
              <w:t xml:space="preserve">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</w:rPr>
              <w:t>Проведение организационной встречи наставника и наставляемого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удовлетворённости участием в программе наставничества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FA4EFB">
              <w:rPr>
                <w:rFonts w:ascii="Times New Roman" w:hAnsi="Times New Roman" w:cs="Times New Roman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организаций-партнёров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сайте образовательной организации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ED2670" w:rsidRPr="00FA4EFB" w:rsidTr="0077454A">
        <w:tc>
          <w:tcPr>
            <w:tcW w:w="675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</w:rPr>
            </w:pPr>
            <w:r w:rsidRPr="00FA4EFB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ED2670" w:rsidRPr="00FA4EFB" w:rsidRDefault="00ED2670" w:rsidP="0077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</w:tbl>
    <w:p w:rsidR="00ED2670" w:rsidRDefault="00ED2670"/>
    <w:sectPr w:rsidR="00ED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D2670"/>
    <w:rsid w:val="00ED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2022-04-29T06:42:00Z</dcterms:created>
  <dcterms:modified xsi:type="dcterms:W3CDTF">2022-04-29T06:43:00Z</dcterms:modified>
</cp:coreProperties>
</file>